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CEE" w:rsidRPr="00F47E90" w:rsidRDefault="00E512E5" w:rsidP="00884CEE">
      <w:pPr>
        <w:jc w:val="center"/>
        <w:rPr>
          <w:rFonts w:ascii="Courier New" w:hAnsi="Courier New" w:cs="Courier New"/>
          <w:sz w:val="24"/>
          <w:szCs w:val="24"/>
        </w:rPr>
      </w:pPr>
      <w:r w:rsidRPr="00F47E90">
        <w:rPr>
          <w:rFonts w:ascii="Courier New" w:hAnsi="Courier New" w:cs="Courier New"/>
          <w:sz w:val="24"/>
          <w:szCs w:val="24"/>
          <w:lang w:val="en-CA"/>
        </w:rPr>
        <w:fldChar w:fldCharType="begin"/>
      </w:r>
      <w:r w:rsidR="00884CEE" w:rsidRPr="00F47E90">
        <w:rPr>
          <w:rFonts w:ascii="Courier New" w:hAnsi="Courier New" w:cs="Courier New"/>
          <w:sz w:val="24"/>
          <w:szCs w:val="24"/>
          <w:lang w:val="en-CA"/>
        </w:rPr>
        <w:instrText xml:space="preserve"> SEQ CHAPTER \h \r 1</w:instrText>
      </w:r>
      <w:r w:rsidRPr="00F47E90">
        <w:rPr>
          <w:rFonts w:ascii="Courier New" w:hAnsi="Courier New" w:cs="Courier New"/>
          <w:sz w:val="24"/>
          <w:szCs w:val="24"/>
          <w:lang w:val="en-CA"/>
        </w:rPr>
        <w:fldChar w:fldCharType="end"/>
      </w:r>
      <w:r w:rsidR="00884CEE" w:rsidRPr="00F47E90">
        <w:rPr>
          <w:rFonts w:ascii="Courier New" w:hAnsi="Courier New" w:cs="Courier New"/>
          <w:sz w:val="24"/>
          <w:szCs w:val="24"/>
        </w:rPr>
        <w:t>NEBRASKA ADMINISTRATIVE CODE</w:t>
      </w:r>
    </w:p>
    <w:p w:rsidR="00884CEE" w:rsidRPr="00F47E90" w:rsidRDefault="00884CEE" w:rsidP="00884CEE">
      <w:pPr>
        <w:jc w:val="both"/>
        <w:rPr>
          <w:rFonts w:ascii="Courier New" w:hAnsi="Courier New" w:cs="Courier New"/>
          <w:sz w:val="24"/>
          <w:szCs w:val="24"/>
        </w:rPr>
      </w:pPr>
    </w:p>
    <w:p w:rsidR="00884CEE" w:rsidRPr="00F47E90" w:rsidRDefault="00884CEE" w:rsidP="00884CEE">
      <w:pPr>
        <w:jc w:val="both"/>
        <w:rPr>
          <w:rFonts w:ascii="Courier New" w:hAnsi="Courier New" w:cs="Courier New"/>
          <w:sz w:val="24"/>
          <w:szCs w:val="24"/>
        </w:rPr>
      </w:pPr>
      <w:r w:rsidRPr="00F47E90">
        <w:rPr>
          <w:rFonts w:ascii="Courier New" w:hAnsi="Courier New" w:cs="Courier New"/>
          <w:sz w:val="24"/>
          <w:szCs w:val="24"/>
        </w:rPr>
        <w:t xml:space="preserve">Last Approved Date: </w:t>
      </w:r>
      <w:r w:rsidR="00E512E5" w:rsidRPr="003958C2">
        <w:rPr>
          <w:rFonts w:ascii="Courier New" w:hAnsi="Courier New" w:cs="Courier New"/>
          <w:strike/>
          <w:sz w:val="24"/>
          <w:szCs w:val="24"/>
          <w:highlight w:val="yellow"/>
          <w:lang w:val="en-CA"/>
        </w:rPr>
        <w:fldChar w:fldCharType="begin"/>
      </w:r>
      <w:r w:rsidR="003958C2" w:rsidRPr="003958C2">
        <w:rPr>
          <w:rFonts w:ascii="Courier New" w:hAnsi="Courier New" w:cs="Courier New"/>
          <w:strike/>
          <w:sz w:val="24"/>
          <w:szCs w:val="24"/>
          <w:highlight w:val="yellow"/>
          <w:lang w:val="en-CA"/>
        </w:rPr>
        <w:instrText xml:space="preserve"> SEQ CHAPTER \h \r 1</w:instrText>
      </w:r>
      <w:r w:rsidR="00E512E5" w:rsidRPr="003958C2">
        <w:rPr>
          <w:rFonts w:ascii="Courier New" w:hAnsi="Courier New" w:cs="Courier New"/>
          <w:strike/>
          <w:sz w:val="24"/>
          <w:szCs w:val="24"/>
          <w:highlight w:val="yellow"/>
          <w:lang w:val="en-CA"/>
        </w:rPr>
        <w:fldChar w:fldCharType="end"/>
      </w:r>
      <w:r w:rsidR="003958C2" w:rsidRPr="003958C2">
        <w:rPr>
          <w:rFonts w:ascii="Courier New" w:hAnsi="Courier New" w:cs="Courier New"/>
          <w:strike/>
          <w:sz w:val="24"/>
          <w:szCs w:val="24"/>
          <w:highlight w:val="yellow"/>
        </w:rPr>
        <w:t>July 22, 2011</w:t>
      </w:r>
      <w:r w:rsidR="003958C2">
        <w:rPr>
          <w:sz w:val="24"/>
          <w:szCs w:val="24"/>
        </w:rPr>
        <w:t xml:space="preserve"> </w:t>
      </w:r>
      <w:r w:rsidRPr="003958C2">
        <w:rPr>
          <w:rFonts w:ascii="Courier New" w:hAnsi="Courier New" w:cs="Courier New"/>
          <w:sz w:val="24"/>
          <w:szCs w:val="24"/>
          <w:highlight w:val="yellow"/>
          <w:u w:val="single"/>
        </w:rPr>
        <w:t>December 5, 2011</w:t>
      </w:r>
    </w:p>
    <w:p w:rsidR="00884CEE" w:rsidRPr="00F47E90" w:rsidRDefault="00884CEE" w:rsidP="00884CEE">
      <w:pPr>
        <w:jc w:val="both"/>
        <w:rPr>
          <w:rFonts w:ascii="Courier New" w:hAnsi="Courier New" w:cs="Courier New"/>
          <w:sz w:val="24"/>
          <w:szCs w:val="24"/>
        </w:rPr>
      </w:pPr>
    </w:p>
    <w:p w:rsidR="00884CEE" w:rsidRPr="00F47E90" w:rsidRDefault="00884CEE" w:rsidP="00884CEE">
      <w:pPr>
        <w:jc w:val="both"/>
        <w:rPr>
          <w:rFonts w:ascii="Courier New" w:hAnsi="Courier New" w:cs="Courier New"/>
          <w:sz w:val="24"/>
          <w:szCs w:val="24"/>
        </w:rPr>
      </w:pPr>
      <w:r w:rsidRPr="00F47E90">
        <w:rPr>
          <w:rFonts w:ascii="Courier New" w:hAnsi="Courier New" w:cs="Courier New"/>
          <w:sz w:val="24"/>
          <w:szCs w:val="24"/>
        </w:rPr>
        <w:t xml:space="preserve">Title 163 - Nebraska Game and Parks Commission </w:t>
      </w:r>
    </w:p>
    <w:p w:rsidR="00884CEE" w:rsidRPr="00F47E90" w:rsidRDefault="00884CEE" w:rsidP="00884CEE">
      <w:pPr>
        <w:jc w:val="both"/>
        <w:rPr>
          <w:rFonts w:ascii="Courier New" w:hAnsi="Courier New" w:cs="Courier New"/>
          <w:sz w:val="24"/>
          <w:szCs w:val="24"/>
        </w:rPr>
      </w:pPr>
    </w:p>
    <w:p w:rsidR="00DB11EC" w:rsidRPr="00F47E90" w:rsidRDefault="00E512E5" w:rsidP="00DB11EC">
      <w:pPr>
        <w:jc w:val="both"/>
        <w:rPr>
          <w:rFonts w:ascii="Courier New" w:hAnsi="Courier New" w:cs="Courier New"/>
          <w:sz w:val="24"/>
          <w:szCs w:val="24"/>
        </w:rPr>
      </w:pPr>
      <w:r w:rsidRPr="00F47E90">
        <w:rPr>
          <w:rFonts w:ascii="Courier New" w:hAnsi="Courier New" w:cs="Courier New"/>
          <w:sz w:val="24"/>
          <w:szCs w:val="24"/>
          <w:lang w:val="en-CA"/>
        </w:rPr>
        <w:fldChar w:fldCharType="begin"/>
      </w:r>
      <w:r w:rsidR="00DB11EC" w:rsidRPr="00F47E90">
        <w:rPr>
          <w:rFonts w:ascii="Courier New" w:hAnsi="Courier New" w:cs="Courier New"/>
          <w:sz w:val="24"/>
          <w:szCs w:val="24"/>
          <w:lang w:val="en-CA"/>
        </w:rPr>
        <w:instrText xml:space="preserve"> SEQ CHAPTER \h \r 1</w:instrText>
      </w:r>
      <w:r w:rsidRPr="00F47E90">
        <w:rPr>
          <w:rFonts w:ascii="Courier New" w:hAnsi="Courier New" w:cs="Courier New"/>
          <w:sz w:val="24"/>
          <w:szCs w:val="24"/>
          <w:lang w:val="en-CA"/>
        </w:rPr>
        <w:fldChar w:fldCharType="end"/>
      </w:r>
      <w:r w:rsidR="00DB11EC" w:rsidRPr="00F47E90">
        <w:rPr>
          <w:rFonts w:ascii="Courier New" w:hAnsi="Courier New" w:cs="Courier New"/>
          <w:sz w:val="24"/>
          <w:szCs w:val="24"/>
        </w:rPr>
        <w:t xml:space="preserve">Chapter 4 - Wildlife Regulations </w:t>
      </w:r>
    </w:p>
    <w:p w:rsidR="00DB11EC" w:rsidRPr="00F47E90" w:rsidRDefault="00DB11EC" w:rsidP="00DB11EC">
      <w:pPr>
        <w:jc w:val="both"/>
        <w:rPr>
          <w:rFonts w:ascii="Courier New" w:hAnsi="Courier New" w:cs="Courier New"/>
          <w:sz w:val="24"/>
          <w:szCs w:val="24"/>
        </w:rPr>
      </w:pPr>
    </w:p>
    <w:p w:rsidR="00DB11EC" w:rsidRPr="00F47E90" w:rsidRDefault="00DB11EC" w:rsidP="00DB11EC">
      <w:pPr>
        <w:ind w:left="720"/>
        <w:jc w:val="both"/>
        <w:rPr>
          <w:rFonts w:ascii="Courier New" w:hAnsi="Courier New" w:cs="Courier New"/>
          <w:sz w:val="24"/>
          <w:szCs w:val="24"/>
        </w:rPr>
      </w:pPr>
      <w:r w:rsidRPr="00F47E90">
        <w:rPr>
          <w:rFonts w:ascii="Courier New" w:hAnsi="Courier New" w:cs="Courier New"/>
          <w:sz w:val="24"/>
          <w:szCs w:val="24"/>
          <w:u w:val="single"/>
        </w:rPr>
        <w:t>01</w:t>
      </w:r>
      <w:r w:rsidR="003958C2">
        <w:rPr>
          <w:rFonts w:ascii="Courier New" w:hAnsi="Courier New" w:cs="Courier New"/>
          <w:sz w:val="24"/>
          <w:szCs w:val="24"/>
          <w:u w:val="single"/>
        </w:rPr>
        <w:t>8</w:t>
      </w:r>
      <w:r w:rsidRPr="00F47E90">
        <w:rPr>
          <w:rFonts w:ascii="Courier New" w:hAnsi="Courier New" w:cs="Courier New"/>
          <w:sz w:val="24"/>
          <w:szCs w:val="24"/>
        </w:rPr>
        <w:t xml:space="preserve"> </w:t>
      </w:r>
      <w:r w:rsidR="00E512E5">
        <w:rPr>
          <w:sz w:val="24"/>
          <w:szCs w:val="24"/>
          <w:lang w:val="en-CA"/>
        </w:rPr>
        <w:fldChar w:fldCharType="begin"/>
      </w:r>
      <w:r w:rsidR="003958C2">
        <w:rPr>
          <w:sz w:val="24"/>
          <w:szCs w:val="24"/>
          <w:lang w:val="en-CA"/>
        </w:rPr>
        <w:instrText xml:space="preserve"> SEQ CHAPTER \h \r 1</w:instrText>
      </w:r>
      <w:r w:rsidR="00E512E5">
        <w:rPr>
          <w:sz w:val="24"/>
          <w:szCs w:val="24"/>
          <w:lang w:val="en-CA"/>
        </w:rPr>
        <w:fldChar w:fldCharType="end"/>
      </w:r>
      <w:r w:rsidR="003958C2">
        <w:rPr>
          <w:sz w:val="24"/>
          <w:szCs w:val="24"/>
        </w:rPr>
        <w:t xml:space="preserve">General Regulations Governing Administration and Use </w:t>
      </w:r>
      <w:proofErr w:type="gramStart"/>
      <w:r w:rsidR="003958C2">
        <w:rPr>
          <w:sz w:val="24"/>
          <w:szCs w:val="24"/>
        </w:rPr>
        <w:t>Of</w:t>
      </w:r>
      <w:proofErr w:type="gramEnd"/>
      <w:r w:rsidR="003958C2">
        <w:rPr>
          <w:sz w:val="24"/>
          <w:szCs w:val="24"/>
        </w:rPr>
        <w:t xml:space="preserve"> Property</w:t>
      </w:r>
    </w:p>
    <w:p w:rsidR="00DB11EC" w:rsidRPr="00F47E90" w:rsidRDefault="00DB11EC" w:rsidP="00DB11EC">
      <w:pPr>
        <w:jc w:val="both"/>
        <w:rPr>
          <w:rFonts w:ascii="Courier New" w:hAnsi="Courier New" w:cs="Courier New"/>
          <w:sz w:val="24"/>
          <w:szCs w:val="24"/>
        </w:rPr>
      </w:pPr>
    </w:p>
    <w:p w:rsidR="00DB11EC" w:rsidRPr="00F47E90" w:rsidRDefault="00DB11EC" w:rsidP="003958C2">
      <w:pPr>
        <w:ind w:left="720" w:hanging="720"/>
        <w:jc w:val="both"/>
        <w:rPr>
          <w:rFonts w:ascii="Courier New" w:hAnsi="Courier New" w:cs="Courier New"/>
          <w:sz w:val="24"/>
          <w:szCs w:val="24"/>
        </w:rPr>
      </w:pPr>
      <w:r w:rsidRPr="00F47E90">
        <w:rPr>
          <w:rFonts w:ascii="Courier New" w:hAnsi="Courier New" w:cs="Courier New"/>
          <w:sz w:val="24"/>
          <w:szCs w:val="24"/>
        </w:rPr>
        <w:tab/>
      </w:r>
      <w:r w:rsidR="00E512E5">
        <w:rPr>
          <w:sz w:val="24"/>
          <w:szCs w:val="24"/>
          <w:lang w:val="en-CA"/>
        </w:rPr>
        <w:fldChar w:fldCharType="begin"/>
      </w:r>
      <w:r w:rsidR="003958C2">
        <w:rPr>
          <w:sz w:val="24"/>
          <w:szCs w:val="24"/>
          <w:lang w:val="en-CA"/>
        </w:rPr>
        <w:instrText xml:space="preserve"> SEQ CHAPTER \h \r 1</w:instrText>
      </w:r>
      <w:r w:rsidR="00E512E5">
        <w:rPr>
          <w:sz w:val="24"/>
          <w:szCs w:val="24"/>
          <w:lang w:val="en-CA"/>
        </w:rPr>
        <w:fldChar w:fldCharType="end"/>
      </w:r>
      <w:r w:rsidR="003958C2">
        <w:rPr>
          <w:sz w:val="24"/>
          <w:szCs w:val="24"/>
        </w:rPr>
        <w:t xml:space="preserve">The following regulations are prescribed by the Game and Parks Commission, State of Nebraska in accordance with Neb. Rev. Stat. §§ 37-301 through 37-314, 37-308.01, 37-317, 37-330, 37-336, </w:t>
      </w:r>
      <w:r w:rsidR="003958C2" w:rsidRPr="00FA14BD">
        <w:rPr>
          <w:strike/>
          <w:sz w:val="24"/>
          <w:szCs w:val="24"/>
          <w:highlight w:val="yellow"/>
        </w:rPr>
        <w:t>37-349,</w:t>
      </w:r>
      <w:r w:rsidR="003958C2">
        <w:rPr>
          <w:sz w:val="24"/>
          <w:szCs w:val="24"/>
        </w:rPr>
        <w:t xml:space="preserve"> 37-412, 37-483, 37-536, 37-701, 60-6, 190, 60-680. For purposes of these regulations, unless context otherwise requires, the definitions found in Chapter 37, sections 202 through 247 of the Game Law, are used. These regulations are effective following enactment by the Commission, approval by the Attorney General and Governor, and when five days have elapsed since filing with the Secretary of State.</w:t>
      </w:r>
    </w:p>
    <w:p w:rsidR="00DB11EC" w:rsidRPr="00F47E90" w:rsidRDefault="00DB11EC" w:rsidP="00DB11EC">
      <w:pPr>
        <w:jc w:val="both"/>
        <w:rPr>
          <w:rFonts w:ascii="Courier New" w:hAnsi="Courier New" w:cs="Courier New"/>
          <w:sz w:val="24"/>
          <w:szCs w:val="24"/>
        </w:rPr>
      </w:pPr>
    </w:p>
    <w:p w:rsidR="00DB11EC" w:rsidRPr="00F47E90" w:rsidRDefault="00E512E5" w:rsidP="00DB11EC">
      <w:pPr>
        <w:ind w:left="1440"/>
        <w:jc w:val="both"/>
        <w:rPr>
          <w:rFonts w:ascii="Courier New" w:hAnsi="Courier New" w:cs="Courier New"/>
          <w:sz w:val="24"/>
          <w:szCs w:val="24"/>
        </w:rPr>
      </w:pPr>
      <w:r>
        <w:rPr>
          <w:sz w:val="24"/>
          <w:szCs w:val="24"/>
          <w:lang w:val="en-CA"/>
        </w:rPr>
        <w:fldChar w:fldCharType="begin"/>
      </w:r>
      <w:r w:rsidR="003958C2">
        <w:rPr>
          <w:sz w:val="24"/>
          <w:szCs w:val="24"/>
          <w:lang w:val="en-CA"/>
        </w:rPr>
        <w:instrText xml:space="preserve"> SEQ CHAPTER \h \r 1</w:instrText>
      </w:r>
      <w:r>
        <w:rPr>
          <w:sz w:val="24"/>
          <w:szCs w:val="24"/>
          <w:lang w:val="en-CA"/>
        </w:rPr>
        <w:fldChar w:fldCharType="end"/>
      </w:r>
      <w:r w:rsidR="003958C2">
        <w:rPr>
          <w:sz w:val="24"/>
          <w:szCs w:val="24"/>
          <w:u w:val="single"/>
        </w:rPr>
        <w:t>018.01</w:t>
      </w:r>
      <w:r w:rsidR="003958C2">
        <w:rPr>
          <w:sz w:val="24"/>
          <w:szCs w:val="24"/>
        </w:rPr>
        <w:t xml:space="preserve"> Camping Regulations for State Wildlife Management Areas</w:t>
      </w:r>
      <w:r w:rsidR="00DB11EC" w:rsidRPr="00F47E90">
        <w:rPr>
          <w:rFonts w:ascii="Courier New" w:hAnsi="Courier New" w:cs="Courier New"/>
          <w:sz w:val="24"/>
          <w:szCs w:val="24"/>
        </w:rPr>
        <w:t xml:space="preserve"> </w:t>
      </w:r>
    </w:p>
    <w:p w:rsidR="00DB11EC" w:rsidRPr="00F47E90" w:rsidRDefault="00DB11EC" w:rsidP="00DB11EC">
      <w:pPr>
        <w:jc w:val="both"/>
        <w:rPr>
          <w:rFonts w:ascii="Courier New" w:hAnsi="Courier New" w:cs="Courier New"/>
          <w:sz w:val="24"/>
          <w:szCs w:val="24"/>
        </w:rPr>
      </w:pPr>
    </w:p>
    <w:p w:rsidR="00DB11EC" w:rsidRPr="00F47E90" w:rsidRDefault="00E512E5" w:rsidP="003958C2">
      <w:pPr>
        <w:ind w:left="2160"/>
        <w:jc w:val="both"/>
        <w:rPr>
          <w:rFonts w:ascii="Courier New" w:hAnsi="Courier New" w:cs="Courier New"/>
          <w:sz w:val="24"/>
          <w:szCs w:val="24"/>
        </w:rPr>
      </w:pPr>
      <w:r>
        <w:rPr>
          <w:sz w:val="24"/>
          <w:szCs w:val="24"/>
          <w:lang w:val="en-CA"/>
        </w:rPr>
        <w:fldChar w:fldCharType="begin"/>
      </w:r>
      <w:r w:rsidR="003958C2">
        <w:rPr>
          <w:sz w:val="24"/>
          <w:szCs w:val="24"/>
          <w:lang w:val="en-CA"/>
        </w:rPr>
        <w:instrText xml:space="preserve"> SEQ CHAPTER \h \r 1</w:instrText>
      </w:r>
      <w:r>
        <w:rPr>
          <w:sz w:val="24"/>
          <w:szCs w:val="24"/>
          <w:lang w:val="en-CA"/>
        </w:rPr>
        <w:fldChar w:fldCharType="end"/>
      </w:r>
      <w:r w:rsidR="003958C2">
        <w:rPr>
          <w:sz w:val="24"/>
          <w:szCs w:val="24"/>
          <w:u w:val="single"/>
        </w:rPr>
        <w:t>018.01A</w:t>
      </w:r>
      <w:r w:rsidR="003958C2">
        <w:rPr>
          <w:sz w:val="24"/>
          <w:szCs w:val="24"/>
        </w:rPr>
        <w:t xml:space="preserve"> For purposes of these regulations, camping is defined as temporary lodging out-of-doors for hunting, fishing, or other outdoor activity, and presupposes the occupancy of a shelter designed for such purposes, such as a sleeping bag, tent, trailer, or other vehicle modified for such use.  Camping equipment may not exceed 8' width and 40' length as defined by section 39-602, R.R.S. 1993.</w:t>
      </w:r>
    </w:p>
    <w:p w:rsidR="00DB11EC" w:rsidRPr="00F47E90" w:rsidRDefault="00DB11EC" w:rsidP="00EC7C14">
      <w:pPr>
        <w:jc w:val="both"/>
        <w:rPr>
          <w:rFonts w:ascii="Courier New" w:hAnsi="Courier New" w:cs="Courier New"/>
          <w:sz w:val="24"/>
          <w:szCs w:val="24"/>
          <w:u w:val="single"/>
        </w:rPr>
      </w:pPr>
    </w:p>
    <w:p w:rsidR="00DB11EC" w:rsidRPr="00F47E90" w:rsidRDefault="00E512E5" w:rsidP="00EC7C14">
      <w:pPr>
        <w:ind w:left="2250"/>
        <w:jc w:val="both"/>
        <w:rPr>
          <w:rFonts w:ascii="Courier New" w:hAnsi="Courier New" w:cs="Courier New"/>
          <w:sz w:val="24"/>
          <w:szCs w:val="24"/>
        </w:rPr>
      </w:pPr>
      <w:r>
        <w:rPr>
          <w:sz w:val="24"/>
          <w:szCs w:val="24"/>
          <w:lang w:val="en-CA"/>
        </w:rPr>
        <w:fldChar w:fldCharType="begin"/>
      </w:r>
      <w:r w:rsidR="00582903">
        <w:rPr>
          <w:sz w:val="24"/>
          <w:szCs w:val="24"/>
          <w:lang w:val="en-CA"/>
        </w:rPr>
        <w:instrText xml:space="preserve"> SEQ CHAPTER \h \r 1</w:instrText>
      </w:r>
      <w:r>
        <w:rPr>
          <w:sz w:val="24"/>
          <w:szCs w:val="24"/>
          <w:lang w:val="en-CA"/>
        </w:rPr>
        <w:fldChar w:fldCharType="end"/>
      </w:r>
      <w:r w:rsidR="00582903">
        <w:rPr>
          <w:sz w:val="24"/>
          <w:szCs w:val="24"/>
          <w:u w:val="single"/>
        </w:rPr>
        <w:t>018.01B</w:t>
      </w:r>
      <w:r w:rsidR="00582903">
        <w:rPr>
          <w:sz w:val="24"/>
          <w:szCs w:val="24"/>
        </w:rPr>
        <w:t xml:space="preserve"> Camping is permitted on State Wildlife Management Areas, except where restricted by posting with appropriate signs, or where restricted by special area regulations.</w:t>
      </w:r>
    </w:p>
    <w:p w:rsidR="00DB11EC" w:rsidRDefault="00DB11EC" w:rsidP="00EC7C14">
      <w:pPr>
        <w:jc w:val="both"/>
        <w:rPr>
          <w:rFonts w:ascii="Courier New" w:hAnsi="Courier New" w:cs="Courier New"/>
          <w:sz w:val="24"/>
          <w:szCs w:val="24"/>
          <w:u w:val="single"/>
        </w:rPr>
      </w:pPr>
    </w:p>
    <w:p w:rsidR="00582903" w:rsidRDefault="00582903" w:rsidP="00582903">
      <w:pPr>
        <w:ind w:left="2160" w:hanging="216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018.01C</w:t>
      </w:r>
      <w:r>
        <w:rPr>
          <w:sz w:val="24"/>
          <w:szCs w:val="24"/>
        </w:rPr>
        <w:t xml:space="preserve"> Group type camping by youth groups, civic groups, clubs, organizations, and other similar groups, is authorized by written permission only.</w:t>
      </w:r>
    </w:p>
    <w:p w:rsidR="00582903" w:rsidRDefault="00582903" w:rsidP="00582903">
      <w:pPr>
        <w:ind w:left="2160" w:hanging="2160"/>
        <w:jc w:val="both"/>
        <w:rPr>
          <w:rFonts w:ascii="Courier New" w:hAnsi="Courier New" w:cs="Courier New"/>
          <w:sz w:val="24"/>
          <w:szCs w:val="24"/>
        </w:rPr>
      </w:pPr>
    </w:p>
    <w:p w:rsidR="00582903" w:rsidRDefault="00582903" w:rsidP="00582903">
      <w:pPr>
        <w:ind w:left="2160" w:hanging="2160"/>
        <w:jc w:val="both"/>
        <w:rPr>
          <w:sz w:val="24"/>
          <w:szCs w:val="24"/>
        </w:rPr>
      </w:pPr>
      <w:r>
        <w:rPr>
          <w:rFonts w:ascii="Courier New" w:hAnsi="Courier New" w:cs="Courier New"/>
          <w:sz w:val="24"/>
          <w:szCs w:val="24"/>
        </w:rPr>
        <w:lastRenderedPageBreak/>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018.01D</w:t>
      </w:r>
      <w:r>
        <w:rPr>
          <w:sz w:val="24"/>
          <w:szCs w:val="24"/>
        </w:rPr>
        <w:t xml:space="preserve"> Camping on State Wildlife Management Areas is permitted for a maximum of fourteen consecutive days within any thirty day period unless otherwise posted or restricted.</w:t>
      </w:r>
    </w:p>
    <w:p w:rsidR="00582903" w:rsidRPr="00F47E90" w:rsidRDefault="00582903" w:rsidP="00582903">
      <w:pPr>
        <w:ind w:left="720" w:hanging="720"/>
        <w:jc w:val="both"/>
        <w:rPr>
          <w:rFonts w:ascii="Courier New" w:hAnsi="Courier New" w:cs="Courier New"/>
          <w:sz w:val="24"/>
          <w:szCs w:val="24"/>
        </w:rPr>
      </w:pPr>
    </w:p>
    <w:p w:rsidR="00582903" w:rsidRDefault="00582903" w:rsidP="00582903">
      <w:pPr>
        <w:ind w:left="1440" w:hanging="144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018.02</w:t>
      </w:r>
      <w:r>
        <w:rPr>
          <w:sz w:val="24"/>
          <w:szCs w:val="24"/>
        </w:rPr>
        <w:t xml:space="preserve"> Fires, Fireworks Regulations for State Wildlife Management Areas</w:t>
      </w:r>
    </w:p>
    <w:p w:rsidR="00582903" w:rsidRDefault="00582903" w:rsidP="00582903">
      <w:pPr>
        <w:jc w:val="both"/>
        <w:rPr>
          <w:rFonts w:ascii="Courier New" w:hAnsi="Courier New" w:cs="Courier New"/>
          <w:sz w:val="24"/>
          <w:szCs w:val="24"/>
        </w:rPr>
      </w:pPr>
    </w:p>
    <w:p w:rsidR="00582903" w:rsidRDefault="00582903" w:rsidP="00582903">
      <w:pPr>
        <w:ind w:left="2160" w:hanging="216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018.02A</w:t>
      </w:r>
      <w:r>
        <w:rPr>
          <w:sz w:val="24"/>
          <w:szCs w:val="24"/>
        </w:rPr>
        <w:t xml:space="preserve"> Fires are permitted in fireplaces, grills, or fire rings where provided by the Commission; or in privately owned devices, such as gasoline or propane stoves, charcoal grills, or similar devices. Open fires not contained in the above mentioned facilities or devices are prohibited.</w:t>
      </w:r>
    </w:p>
    <w:p w:rsidR="00582903" w:rsidRDefault="00582903" w:rsidP="00582903">
      <w:pPr>
        <w:ind w:left="2160" w:hanging="2160"/>
        <w:jc w:val="both"/>
        <w:rPr>
          <w:rFonts w:ascii="Courier New" w:hAnsi="Courier New" w:cs="Courier New"/>
          <w:sz w:val="24"/>
          <w:szCs w:val="24"/>
        </w:rPr>
      </w:pPr>
    </w:p>
    <w:p w:rsidR="00582903" w:rsidRDefault="00582903" w:rsidP="00582903">
      <w:pPr>
        <w:ind w:left="2160" w:hanging="216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018.02B</w:t>
      </w:r>
      <w:r>
        <w:rPr>
          <w:sz w:val="24"/>
          <w:szCs w:val="24"/>
        </w:rPr>
        <w:t xml:space="preserve"> Management personnel of the Game and Parks Commission are specifically authorized to temporarily revoke permission for fires of any kind on State Wildlife Management Areas when it is determined that the use of fires could be hazardous to health, safety, or welfare of persons, property, or wildlife resources.</w:t>
      </w:r>
    </w:p>
    <w:p w:rsidR="00582903" w:rsidRDefault="00582903" w:rsidP="00582903">
      <w:pPr>
        <w:ind w:left="2160" w:hanging="2160"/>
        <w:jc w:val="both"/>
        <w:rPr>
          <w:rFonts w:ascii="Courier New" w:hAnsi="Courier New" w:cs="Courier New"/>
          <w:sz w:val="24"/>
          <w:szCs w:val="24"/>
        </w:rPr>
      </w:pPr>
    </w:p>
    <w:p w:rsidR="00582903" w:rsidRDefault="00582903" w:rsidP="00582903">
      <w:pPr>
        <w:ind w:left="2160" w:hanging="216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018.02C</w:t>
      </w:r>
      <w:r>
        <w:rPr>
          <w:sz w:val="24"/>
          <w:szCs w:val="24"/>
        </w:rPr>
        <w:t xml:space="preserve"> The use of fireworks of any kind on State Wildlife Management Areas is prohibited; provided that management personnel are authorized to use fireworks, scare devices, or similar materials for control or management of wildlife species.</w:t>
      </w:r>
    </w:p>
    <w:p w:rsidR="00582903" w:rsidRDefault="00582903" w:rsidP="00582903">
      <w:pPr>
        <w:jc w:val="both"/>
        <w:rPr>
          <w:rFonts w:ascii="Courier New" w:hAnsi="Courier New" w:cs="Courier New"/>
          <w:sz w:val="24"/>
          <w:szCs w:val="24"/>
        </w:rPr>
      </w:pPr>
    </w:p>
    <w:p w:rsidR="00582903" w:rsidRDefault="00582903" w:rsidP="00582903">
      <w:pPr>
        <w:ind w:left="1440" w:hanging="144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018.03</w:t>
      </w:r>
      <w:r>
        <w:rPr>
          <w:sz w:val="24"/>
          <w:szCs w:val="24"/>
        </w:rPr>
        <w:t xml:space="preserve"> Disorderly Conduct Regulations for State Wildlife Management Areas</w:t>
      </w:r>
    </w:p>
    <w:p w:rsidR="00582903" w:rsidRDefault="00582903" w:rsidP="00582903">
      <w:pPr>
        <w:jc w:val="both"/>
        <w:rPr>
          <w:rFonts w:ascii="Courier New" w:hAnsi="Courier New" w:cs="Courier New"/>
          <w:sz w:val="24"/>
          <w:szCs w:val="24"/>
        </w:rPr>
      </w:pPr>
    </w:p>
    <w:p w:rsidR="00582903" w:rsidRDefault="00582903" w:rsidP="00582903">
      <w:pPr>
        <w:jc w:val="both"/>
        <w:rPr>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018.03A</w:t>
      </w:r>
      <w:r>
        <w:rPr>
          <w:sz w:val="24"/>
          <w:szCs w:val="24"/>
        </w:rPr>
        <w:t xml:space="preserve"> Disorderly conduct is prohibited.</w:t>
      </w:r>
    </w:p>
    <w:p w:rsidR="00582903" w:rsidRDefault="00582903" w:rsidP="00582903">
      <w:pPr>
        <w:jc w:val="both"/>
        <w:rPr>
          <w:sz w:val="24"/>
          <w:szCs w:val="24"/>
        </w:rPr>
      </w:pPr>
    </w:p>
    <w:p w:rsidR="00582903" w:rsidRDefault="00582903" w:rsidP="00582903">
      <w:pPr>
        <w:ind w:left="2160" w:hanging="2160"/>
        <w:jc w:val="both"/>
        <w:rPr>
          <w:sz w:val="24"/>
          <w:szCs w:val="24"/>
        </w:rPr>
      </w:pPr>
      <w:r>
        <w:rPr>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018.03B</w:t>
      </w:r>
      <w:r>
        <w:rPr>
          <w:sz w:val="24"/>
          <w:szCs w:val="24"/>
        </w:rPr>
        <w:t xml:space="preserve"> Disorderly conduct is committed when a person causes public alarm, nuisance, jeopardy or violence, or recklessly creates a risk thereof, by:</w:t>
      </w:r>
    </w:p>
    <w:p w:rsidR="00582903" w:rsidRDefault="00582903" w:rsidP="00582903">
      <w:pPr>
        <w:ind w:left="2160" w:hanging="2160"/>
        <w:jc w:val="both"/>
        <w:rPr>
          <w:rFonts w:ascii="Courier New" w:hAnsi="Courier New" w:cs="Courier New"/>
          <w:sz w:val="24"/>
          <w:szCs w:val="24"/>
        </w:rPr>
      </w:pPr>
    </w:p>
    <w:p w:rsidR="00582903" w:rsidRDefault="00582903" w:rsidP="00582903">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018.03B1</w:t>
      </w:r>
      <w:r>
        <w:rPr>
          <w:sz w:val="24"/>
          <w:szCs w:val="24"/>
        </w:rPr>
        <w:t xml:space="preserve"> Engaging in fighting or threatening, or violent behavior; or</w:t>
      </w:r>
    </w:p>
    <w:p w:rsidR="00582903" w:rsidRDefault="00582903" w:rsidP="00582903">
      <w:pPr>
        <w:ind w:left="2160" w:hanging="2160"/>
        <w:jc w:val="both"/>
        <w:rPr>
          <w:rFonts w:ascii="Courier New" w:hAnsi="Courier New" w:cs="Courier New"/>
          <w:sz w:val="24"/>
          <w:szCs w:val="24"/>
        </w:rPr>
      </w:pPr>
    </w:p>
    <w:p w:rsidR="00582903" w:rsidRDefault="00582903" w:rsidP="00582903">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018.03B2</w:t>
      </w:r>
      <w:r>
        <w:rPr>
          <w:sz w:val="24"/>
          <w:szCs w:val="24"/>
        </w:rPr>
        <w:t xml:space="preserve"> Using language, an utterance, or gesture, or engaging in a display or act which is obscene, physically threatening or menacing, or </w:t>
      </w:r>
      <w:r>
        <w:rPr>
          <w:sz w:val="24"/>
          <w:szCs w:val="24"/>
        </w:rPr>
        <w:lastRenderedPageBreak/>
        <w:t>done in a manner which is likely to inflict injury or incite an immediate breach of the peace; or</w:t>
      </w:r>
    </w:p>
    <w:p w:rsidR="00582903" w:rsidRDefault="00582903" w:rsidP="00582903">
      <w:pPr>
        <w:ind w:left="2160" w:hanging="2160"/>
        <w:jc w:val="both"/>
        <w:rPr>
          <w:rFonts w:ascii="Courier New" w:hAnsi="Courier New" w:cs="Courier New"/>
          <w:sz w:val="24"/>
          <w:szCs w:val="24"/>
        </w:rPr>
      </w:pPr>
    </w:p>
    <w:p w:rsidR="00582903" w:rsidRDefault="00582903" w:rsidP="00582903">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018.03B3</w:t>
      </w:r>
      <w:r>
        <w:rPr>
          <w:sz w:val="24"/>
          <w:szCs w:val="24"/>
        </w:rPr>
        <w:t xml:space="preserve"> Making noise which is unreasonable, considering the nature and purpose of the actor’s conduct, location, time of day or night, and other factors which would govern the conduct of a reasonably prudent person under the circumstances; or</w:t>
      </w:r>
    </w:p>
    <w:p w:rsidR="00582903" w:rsidRDefault="00582903" w:rsidP="00582903">
      <w:pPr>
        <w:ind w:left="2160" w:hanging="2160"/>
        <w:jc w:val="both"/>
        <w:rPr>
          <w:rFonts w:ascii="Courier New" w:hAnsi="Courier New" w:cs="Courier New"/>
          <w:sz w:val="24"/>
          <w:szCs w:val="24"/>
        </w:rPr>
      </w:pPr>
    </w:p>
    <w:p w:rsidR="00582903" w:rsidRDefault="00582903" w:rsidP="00582903">
      <w:pPr>
        <w:ind w:left="2880" w:hanging="288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018.03B4</w:t>
      </w:r>
      <w:r>
        <w:rPr>
          <w:sz w:val="24"/>
          <w:szCs w:val="24"/>
        </w:rPr>
        <w:t xml:space="preserve"> Creating or maintaining a hazardous or physically offensive condition.</w:t>
      </w:r>
    </w:p>
    <w:p w:rsidR="00582903" w:rsidRDefault="00582903" w:rsidP="00582903">
      <w:pPr>
        <w:jc w:val="both"/>
        <w:rPr>
          <w:rFonts w:ascii="Courier New" w:hAnsi="Courier New" w:cs="Courier New"/>
          <w:sz w:val="24"/>
          <w:szCs w:val="24"/>
        </w:rPr>
      </w:pPr>
    </w:p>
    <w:p w:rsidR="00582903" w:rsidRDefault="00582903" w:rsidP="00582903">
      <w:pPr>
        <w:ind w:left="2160" w:hanging="216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018.03C</w:t>
      </w:r>
      <w:r>
        <w:rPr>
          <w:sz w:val="24"/>
          <w:szCs w:val="24"/>
        </w:rPr>
        <w:t xml:space="preserve"> Persons committing disorderly conduct may be evicted from the area.</w:t>
      </w:r>
    </w:p>
    <w:p w:rsidR="00582903" w:rsidRDefault="00582903" w:rsidP="00582903">
      <w:pPr>
        <w:jc w:val="both"/>
        <w:rPr>
          <w:rFonts w:ascii="Courier New" w:hAnsi="Courier New" w:cs="Courier New"/>
          <w:sz w:val="24"/>
          <w:szCs w:val="24"/>
        </w:rPr>
      </w:pPr>
    </w:p>
    <w:p w:rsidR="00582903" w:rsidRDefault="00582903" w:rsidP="00582903">
      <w:pPr>
        <w:ind w:left="1440" w:hanging="144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018.04</w:t>
      </w:r>
      <w:r>
        <w:rPr>
          <w:sz w:val="24"/>
          <w:szCs w:val="24"/>
        </w:rPr>
        <w:t xml:space="preserve"> Intoxication Regulations for State Wildlife Management Areas: Consumption of Alcohol, Open Alcohol Containers</w:t>
      </w:r>
    </w:p>
    <w:p w:rsidR="00582903" w:rsidRDefault="00582903" w:rsidP="00582903">
      <w:pPr>
        <w:jc w:val="both"/>
        <w:rPr>
          <w:rFonts w:ascii="Courier New" w:hAnsi="Courier New" w:cs="Courier New"/>
          <w:sz w:val="24"/>
          <w:szCs w:val="24"/>
        </w:rPr>
      </w:pPr>
    </w:p>
    <w:p w:rsidR="00582903" w:rsidRDefault="00582903" w:rsidP="00582903">
      <w:pPr>
        <w:ind w:left="2160" w:hanging="216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018.04A</w:t>
      </w:r>
      <w:r>
        <w:rPr>
          <w:sz w:val="24"/>
          <w:szCs w:val="24"/>
        </w:rPr>
        <w:t xml:space="preserve"> Consumption of alcoholic beverages on lands designated as wildlife management areas by the Commission is permitted with the following exceptions:</w:t>
      </w:r>
    </w:p>
    <w:p w:rsidR="00582903" w:rsidRDefault="00582903" w:rsidP="00582903">
      <w:pPr>
        <w:jc w:val="both"/>
        <w:rPr>
          <w:rFonts w:ascii="Courier New" w:hAnsi="Courier New" w:cs="Courier New"/>
          <w:sz w:val="24"/>
          <w:szCs w:val="24"/>
        </w:rPr>
      </w:pPr>
    </w:p>
    <w:p w:rsidR="00582903" w:rsidRDefault="00582903" w:rsidP="00582903">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018.04A1</w:t>
      </w:r>
      <w:r w:rsidR="00997638">
        <w:rPr>
          <w:sz w:val="24"/>
          <w:szCs w:val="24"/>
        </w:rPr>
        <w:t xml:space="preserve"> </w:t>
      </w:r>
      <w:r>
        <w:rPr>
          <w:sz w:val="24"/>
          <w:szCs w:val="24"/>
        </w:rPr>
        <w:t>Consumption is prohibited on all roadways and parking areas.</w:t>
      </w:r>
    </w:p>
    <w:p w:rsidR="00582903" w:rsidRDefault="00582903" w:rsidP="00582903">
      <w:pPr>
        <w:ind w:left="2880" w:hanging="2880"/>
        <w:jc w:val="both"/>
        <w:rPr>
          <w:sz w:val="24"/>
          <w:szCs w:val="24"/>
        </w:rPr>
      </w:pPr>
    </w:p>
    <w:p w:rsidR="00582903" w:rsidRDefault="00582903" w:rsidP="00582903">
      <w:pPr>
        <w:ind w:left="2880" w:hanging="2880"/>
        <w:jc w:val="both"/>
        <w:rPr>
          <w:sz w:val="24"/>
          <w:szCs w:val="24"/>
        </w:rPr>
      </w:pPr>
      <w:r>
        <w:rPr>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018.04A2</w:t>
      </w:r>
      <w:r>
        <w:rPr>
          <w:sz w:val="24"/>
          <w:szCs w:val="24"/>
        </w:rPr>
        <w:t xml:space="preserve"> Consumption of alcohol may be prohibited on any State Wildlife Management Area or portions thereof with the use of appropriate signage.</w:t>
      </w:r>
    </w:p>
    <w:p w:rsidR="00582903" w:rsidRDefault="00582903" w:rsidP="00582903">
      <w:pPr>
        <w:ind w:left="2880" w:hanging="2880"/>
        <w:jc w:val="both"/>
        <w:rPr>
          <w:rFonts w:ascii="Courier New" w:hAnsi="Courier New" w:cs="Courier New"/>
          <w:sz w:val="24"/>
          <w:szCs w:val="24"/>
        </w:rPr>
      </w:pPr>
    </w:p>
    <w:p w:rsidR="00582903" w:rsidRPr="00582903" w:rsidRDefault="00582903" w:rsidP="00582903">
      <w:pPr>
        <w:ind w:left="2880" w:hanging="288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018.04A3</w:t>
      </w:r>
      <w:r>
        <w:rPr>
          <w:sz w:val="24"/>
          <w:szCs w:val="24"/>
        </w:rPr>
        <w:t xml:space="preserve"> Consumption is prohibited between the hours of 10:00 p.m. and 6:00 a.m.</w:t>
      </w:r>
    </w:p>
    <w:p w:rsidR="00582903" w:rsidRDefault="00582903" w:rsidP="00582903">
      <w:pPr>
        <w:jc w:val="both"/>
        <w:rPr>
          <w:rFonts w:ascii="Courier New" w:hAnsi="Courier New" w:cs="Courier New"/>
          <w:sz w:val="24"/>
          <w:szCs w:val="24"/>
        </w:rPr>
      </w:pPr>
    </w:p>
    <w:p w:rsidR="00582903" w:rsidRDefault="00997638" w:rsidP="00997638">
      <w:pPr>
        <w:ind w:left="2160" w:hanging="216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sidR="00582903">
        <w:rPr>
          <w:sz w:val="24"/>
          <w:szCs w:val="24"/>
          <w:lang w:val="en-CA"/>
        </w:rPr>
        <w:instrText xml:space="preserve"> SEQ CHAPTER \h \r 1</w:instrText>
      </w:r>
      <w:r w:rsidR="00E512E5">
        <w:rPr>
          <w:sz w:val="24"/>
          <w:szCs w:val="24"/>
          <w:lang w:val="en-CA"/>
        </w:rPr>
        <w:fldChar w:fldCharType="end"/>
      </w:r>
      <w:r w:rsidR="00582903">
        <w:rPr>
          <w:sz w:val="24"/>
          <w:szCs w:val="24"/>
          <w:u w:val="single"/>
        </w:rPr>
        <w:t>018.04B</w:t>
      </w:r>
      <w:r>
        <w:rPr>
          <w:sz w:val="24"/>
          <w:szCs w:val="24"/>
        </w:rPr>
        <w:t xml:space="preserve"> </w:t>
      </w:r>
      <w:r w:rsidR="00582903">
        <w:rPr>
          <w:sz w:val="24"/>
          <w:szCs w:val="24"/>
        </w:rPr>
        <w:t>Containers of alcoholic beverages whose single liquid capacity is greater than one gallon are prohibited.</w:t>
      </w:r>
    </w:p>
    <w:p w:rsidR="00582903" w:rsidRDefault="00582903" w:rsidP="00582903">
      <w:pPr>
        <w:jc w:val="both"/>
        <w:rPr>
          <w:rFonts w:ascii="Courier New" w:hAnsi="Courier New" w:cs="Courier New"/>
          <w:sz w:val="24"/>
          <w:szCs w:val="24"/>
        </w:rPr>
      </w:pPr>
    </w:p>
    <w:p w:rsidR="00582903" w:rsidRDefault="00E512E5" w:rsidP="00997638">
      <w:pPr>
        <w:ind w:left="1440"/>
        <w:jc w:val="both"/>
        <w:rPr>
          <w:rFonts w:ascii="Courier New" w:hAnsi="Courier New" w:cs="Courier New"/>
          <w:sz w:val="24"/>
          <w:szCs w:val="24"/>
        </w:rPr>
      </w:pPr>
      <w:r>
        <w:rPr>
          <w:sz w:val="24"/>
          <w:szCs w:val="24"/>
          <w:lang w:val="en-CA"/>
        </w:rPr>
        <w:fldChar w:fldCharType="begin"/>
      </w:r>
      <w:r w:rsidR="00997638">
        <w:rPr>
          <w:sz w:val="24"/>
          <w:szCs w:val="24"/>
          <w:lang w:val="en-CA"/>
        </w:rPr>
        <w:instrText xml:space="preserve"> SEQ CHAPTER \h \r 1</w:instrText>
      </w:r>
      <w:r>
        <w:rPr>
          <w:sz w:val="24"/>
          <w:szCs w:val="24"/>
          <w:lang w:val="en-CA"/>
        </w:rPr>
        <w:fldChar w:fldCharType="end"/>
      </w:r>
      <w:r w:rsidR="00997638">
        <w:rPr>
          <w:sz w:val="24"/>
          <w:szCs w:val="24"/>
          <w:u w:val="single"/>
        </w:rPr>
        <w:t>018.05</w:t>
      </w:r>
      <w:r w:rsidR="00997638">
        <w:rPr>
          <w:sz w:val="24"/>
          <w:szCs w:val="24"/>
        </w:rPr>
        <w:t xml:space="preserve"> Domestic Animal Regulations for State Wildlife Management Areas</w:t>
      </w:r>
    </w:p>
    <w:p w:rsidR="00582903" w:rsidRDefault="00582903" w:rsidP="00582903">
      <w:pPr>
        <w:jc w:val="both"/>
        <w:rPr>
          <w:rFonts w:ascii="Courier New" w:hAnsi="Courier New" w:cs="Courier New"/>
          <w:sz w:val="24"/>
          <w:szCs w:val="24"/>
        </w:rPr>
      </w:pPr>
    </w:p>
    <w:p w:rsidR="00582903" w:rsidRDefault="00997638" w:rsidP="00997638">
      <w:pPr>
        <w:ind w:left="2160" w:hanging="216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018.05A</w:t>
      </w:r>
      <w:r>
        <w:rPr>
          <w:sz w:val="24"/>
          <w:szCs w:val="24"/>
        </w:rPr>
        <w:t xml:space="preserve"> It is unlawful to permit dogs to range at large on any State Wildlife Management Area, except </w:t>
      </w:r>
      <w:r>
        <w:rPr>
          <w:sz w:val="24"/>
          <w:szCs w:val="24"/>
        </w:rPr>
        <w:lastRenderedPageBreak/>
        <w:t xml:space="preserve">dogs may be allowed to range while under the influence and control of a handler while hunting, and in accordance with </w:t>
      </w:r>
      <w:r>
        <w:rPr>
          <w:sz w:val="24"/>
          <w:szCs w:val="24"/>
          <w:u w:val="single"/>
        </w:rPr>
        <w:t>018.05C</w:t>
      </w:r>
      <w:r>
        <w:rPr>
          <w:sz w:val="24"/>
          <w:szCs w:val="24"/>
        </w:rPr>
        <w:t xml:space="preserve">, </w:t>
      </w:r>
      <w:r>
        <w:rPr>
          <w:sz w:val="24"/>
          <w:szCs w:val="24"/>
          <w:u w:val="single"/>
        </w:rPr>
        <w:t>018.05D</w:t>
      </w:r>
      <w:r>
        <w:rPr>
          <w:sz w:val="24"/>
          <w:szCs w:val="24"/>
        </w:rPr>
        <w:t xml:space="preserve"> and </w:t>
      </w:r>
      <w:r>
        <w:rPr>
          <w:sz w:val="24"/>
          <w:szCs w:val="24"/>
          <w:u w:val="single"/>
        </w:rPr>
        <w:t>001.02B</w:t>
      </w:r>
      <w:r>
        <w:rPr>
          <w:sz w:val="24"/>
          <w:szCs w:val="24"/>
        </w:rPr>
        <w:t>.</w:t>
      </w:r>
    </w:p>
    <w:p w:rsidR="00997638" w:rsidRDefault="00997638" w:rsidP="00997638">
      <w:pPr>
        <w:ind w:left="2160" w:hanging="2160"/>
        <w:jc w:val="both"/>
        <w:rPr>
          <w:rFonts w:ascii="Courier New" w:hAnsi="Courier New" w:cs="Courier New"/>
          <w:sz w:val="24"/>
          <w:szCs w:val="24"/>
        </w:rPr>
      </w:pPr>
    </w:p>
    <w:p w:rsidR="00997638" w:rsidRDefault="00997638" w:rsidP="00997638">
      <w:pPr>
        <w:ind w:left="2160" w:hanging="216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018.05B</w:t>
      </w:r>
      <w:r>
        <w:rPr>
          <w:sz w:val="24"/>
          <w:szCs w:val="24"/>
        </w:rPr>
        <w:t xml:space="preserve"> Household pets are permitted on State Wildlife Management Areas and are allowed to exercise, train, run or hunt provided they are under control of their handler, except under the provisions of </w:t>
      </w:r>
      <w:r>
        <w:rPr>
          <w:sz w:val="24"/>
          <w:szCs w:val="24"/>
          <w:u w:val="single"/>
        </w:rPr>
        <w:t>018.05C</w:t>
      </w:r>
      <w:r>
        <w:rPr>
          <w:sz w:val="24"/>
          <w:szCs w:val="24"/>
        </w:rPr>
        <w:t xml:space="preserve"> and </w:t>
      </w:r>
      <w:r>
        <w:rPr>
          <w:sz w:val="24"/>
          <w:szCs w:val="24"/>
          <w:u w:val="single"/>
        </w:rPr>
        <w:t>018.05D</w:t>
      </w:r>
      <w:r>
        <w:rPr>
          <w:sz w:val="24"/>
          <w:szCs w:val="24"/>
        </w:rPr>
        <w:t>; provided they are physically restrained by leash, cage, crate, or other such device, except where restricted by the posting of appropriate signs, or where prohibited by special area regulations.</w:t>
      </w:r>
    </w:p>
    <w:p w:rsidR="00997638" w:rsidRDefault="00997638" w:rsidP="00997638">
      <w:pPr>
        <w:ind w:left="2160" w:hanging="2160"/>
        <w:jc w:val="both"/>
        <w:rPr>
          <w:rFonts w:ascii="Courier New" w:hAnsi="Courier New" w:cs="Courier New"/>
          <w:sz w:val="24"/>
          <w:szCs w:val="24"/>
        </w:rPr>
      </w:pPr>
    </w:p>
    <w:p w:rsidR="00997638" w:rsidRDefault="00997638" w:rsidP="00997638">
      <w:pPr>
        <w:ind w:left="2160" w:hanging="216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018.05C</w:t>
      </w:r>
      <w:r>
        <w:rPr>
          <w:sz w:val="24"/>
          <w:szCs w:val="24"/>
        </w:rPr>
        <w:t xml:space="preserve"> It is unlawful for anyone to exercise, run, train, or hunt with dogs on State Wildlife Management Areas during the period from May 1 through July 31 of each year, except on land areas designated and specifically posted with Authorized Dog Training Area signs. It shall further be unlawful for any Professional Dog Trainer, specific to his or her business activities, to exercise, run, or train dogs owned or controlled by him or her on State Wildlife Management Areas at any time.  For purposes of these regulations, a Professional Dog Trainer is defined as a person who trains dogs for a personal gain or livelihood. Dog owners or handlers are further prohibited from exercising, running, training, or hunting with dogs on areas where these activities are prohibited by special regulations. Trainers are also governed by special regulations dealing with dog training and dog trials.</w:t>
      </w:r>
    </w:p>
    <w:p w:rsidR="00997638" w:rsidRDefault="00997638" w:rsidP="00997638">
      <w:pPr>
        <w:ind w:left="2160" w:hanging="2160"/>
        <w:jc w:val="both"/>
        <w:rPr>
          <w:rFonts w:ascii="Courier New" w:hAnsi="Courier New" w:cs="Courier New"/>
          <w:sz w:val="24"/>
          <w:szCs w:val="24"/>
        </w:rPr>
      </w:pPr>
    </w:p>
    <w:p w:rsidR="00997638" w:rsidRDefault="00997638" w:rsidP="00997638">
      <w:pPr>
        <w:ind w:left="2160" w:hanging="216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018.05D</w:t>
      </w:r>
      <w:r>
        <w:rPr>
          <w:sz w:val="24"/>
          <w:szCs w:val="24"/>
        </w:rPr>
        <w:t xml:space="preserve"> Training or exercising dogs on areas designated and posted as Dog Trial Areas is prohibited. Such areas are restricted for Field Trial Use only.</w:t>
      </w:r>
    </w:p>
    <w:p w:rsidR="00997638" w:rsidRDefault="00997638" w:rsidP="00997638">
      <w:pPr>
        <w:ind w:left="2160" w:hanging="2160"/>
        <w:jc w:val="both"/>
        <w:rPr>
          <w:rFonts w:ascii="Courier New" w:hAnsi="Courier New" w:cs="Courier New"/>
          <w:sz w:val="24"/>
          <w:szCs w:val="24"/>
        </w:rPr>
      </w:pPr>
    </w:p>
    <w:p w:rsidR="00997638" w:rsidRDefault="00997638" w:rsidP="00997638">
      <w:pPr>
        <w:ind w:left="2160" w:hanging="216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018.05E</w:t>
      </w:r>
      <w:r>
        <w:rPr>
          <w:sz w:val="24"/>
          <w:szCs w:val="24"/>
        </w:rPr>
        <w:t xml:space="preserve"> Grazing or ranging domestic livestock or poultry is prohibited without prior written authorization by the Commission.</w:t>
      </w:r>
    </w:p>
    <w:p w:rsidR="00997638" w:rsidRDefault="00997638" w:rsidP="00997638">
      <w:pPr>
        <w:ind w:left="2160" w:hanging="2160"/>
        <w:jc w:val="both"/>
        <w:rPr>
          <w:rFonts w:ascii="Courier New" w:hAnsi="Courier New" w:cs="Courier New"/>
          <w:sz w:val="24"/>
          <w:szCs w:val="24"/>
        </w:rPr>
      </w:pPr>
    </w:p>
    <w:p w:rsidR="00997638" w:rsidRDefault="00997638" w:rsidP="00997638">
      <w:pPr>
        <w:ind w:left="2160" w:hanging="216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018.05F</w:t>
      </w:r>
      <w:r>
        <w:rPr>
          <w:sz w:val="24"/>
          <w:szCs w:val="24"/>
        </w:rPr>
        <w:t xml:space="preserve"> Horseback riding is permitted on State Wildlife Management Areas, except where prohibited by appropriate signs.</w:t>
      </w:r>
    </w:p>
    <w:p w:rsidR="00997638" w:rsidRDefault="00997638" w:rsidP="00997638">
      <w:pPr>
        <w:ind w:left="2160" w:hanging="2160"/>
        <w:jc w:val="both"/>
        <w:rPr>
          <w:rFonts w:ascii="Courier New" w:hAnsi="Courier New" w:cs="Courier New"/>
          <w:sz w:val="24"/>
          <w:szCs w:val="24"/>
        </w:rPr>
      </w:pPr>
    </w:p>
    <w:p w:rsidR="00582903" w:rsidRDefault="00997638" w:rsidP="00997638">
      <w:pPr>
        <w:ind w:left="1440" w:hanging="144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018.06</w:t>
      </w:r>
      <w:r>
        <w:rPr>
          <w:sz w:val="24"/>
          <w:szCs w:val="24"/>
        </w:rPr>
        <w:t xml:space="preserve"> Fishing, Hunting, Trapping, and Target Shooting Regulations for State Wildlife Management Areas</w:t>
      </w:r>
    </w:p>
    <w:p w:rsidR="00582903" w:rsidRDefault="00582903" w:rsidP="00582903">
      <w:pPr>
        <w:jc w:val="both"/>
        <w:rPr>
          <w:rFonts w:ascii="Courier New" w:hAnsi="Courier New" w:cs="Courier New"/>
          <w:sz w:val="24"/>
          <w:szCs w:val="24"/>
        </w:rPr>
      </w:pPr>
    </w:p>
    <w:p w:rsidR="00582903" w:rsidRDefault="00997638" w:rsidP="00997638">
      <w:pPr>
        <w:ind w:left="2160" w:hanging="216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018.06A</w:t>
      </w:r>
      <w:r>
        <w:rPr>
          <w:sz w:val="24"/>
          <w:szCs w:val="24"/>
        </w:rPr>
        <w:t xml:space="preserve"> Fishing is permitted on all State Wildlife Management Areas subject to Chapter 2, Section 006, Fishing Regulations; provided that all or any portion of any area may be closed to fishing by the posting of appropriate signs.</w:t>
      </w:r>
    </w:p>
    <w:p w:rsidR="00997638" w:rsidRDefault="00997638" w:rsidP="00997638">
      <w:pPr>
        <w:ind w:left="2160" w:hanging="2160"/>
        <w:jc w:val="both"/>
        <w:rPr>
          <w:rFonts w:ascii="Courier New" w:hAnsi="Courier New" w:cs="Courier New"/>
          <w:sz w:val="24"/>
          <w:szCs w:val="24"/>
        </w:rPr>
      </w:pPr>
    </w:p>
    <w:p w:rsidR="00997638" w:rsidRDefault="00997638" w:rsidP="00997638">
      <w:pPr>
        <w:ind w:left="2160" w:hanging="216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018.06B</w:t>
      </w:r>
      <w:r>
        <w:rPr>
          <w:sz w:val="24"/>
          <w:szCs w:val="24"/>
        </w:rPr>
        <w:t xml:space="preserve"> Hunting or the use of firearms, bow and arrow, or other legal projectile device is permitted on State Wildlife Management Areas or portions thereof unless prohibited by appropriate signs, or where special area regulations restrict or prohibit these activities.</w:t>
      </w:r>
    </w:p>
    <w:p w:rsidR="00997638" w:rsidRDefault="00997638" w:rsidP="00997638">
      <w:pPr>
        <w:ind w:left="2160" w:hanging="2160"/>
        <w:jc w:val="both"/>
        <w:rPr>
          <w:rFonts w:ascii="Courier New" w:hAnsi="Courier New" w:cs="Courier New"/>
          <w:sz w:val="24"/>
          <w:szCs w:val="24"/>
        </w:rPr>
      </w:pPr>
    </w:p>
    <w:p w:rsidR="00997638" w:rsidRDefault="00997638" w:rsidP="00997638">
      <w:pPr>
        <w:ind w:left="2160" w:hanging="216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018.06C</w:t>
      </w:r>
      <w:r>
        <w:rPr>
          <w:sz w:val="24"/>
          <w:szCs w:val="24"/>
        </w:rPr>
        <w:t xml:space="preserve"> Target shooting or the shooting of Blue Rocks is permitted on State Wildlife Management Areas, unless these activities are restricted or prohibited by posted signs or by special area regulations. Blue Rock shooters may further be subject to Range Regulations as posted on designated areas.</w:t>
      </w:r>
    </w:p>
    <w:p w:rsidR="00997638" w:rsidRDefault="00997638" w:rsidP="00997638">
      <w:pPr>
        <w:ind w:left="2160" w:hanging="2160"/>
        <w:jc w:val="both"/>
        <w:rPr>
          <w:rFonts w:ascii="Courier New" w:hAnsi="Courier New" w:cs="Courier New"/>
          <w:sz w:val="24"/>
          <w:szCs w:val="24"/>
        </w:rPr>
      </w:pPr>
    </w:p>
    <w:p w:rsidR="00997638" w:rsidRDefault="00997638" w:rsidP="00997638">
      <w:pPr>
        <w:ind w:left="2160" w:hanging="216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018.06D</w:t>
      </w:r>
      <w:r>
        <w:rPr>
          <w:sz w:val="24"/>
          <w:szCs w:val="24"/>
        </w:rPr>
        <w:t xml:space="preserve"> The use of and/or possession of paint ball weapons of any type shall be prohibited on State Wildlife Management areas.</w:t>
      </w:r>
    </w:p>
    <w:p w:rsidR="00997638" w:rsidRDefault="00997638" w:rsidP="00997638">
      <w:pPr>
        <w:ind w:left="2160" w:hanging="2160"/>
        <w:jc w:val="both"/>
        <w:rPr>
          <w:rFonts w:ascii="Courier New" w:hAnsi="Courier New" w:cs="Courier New"/>
          <w:sz w:val="24"/>
          <w:szCs w:val="24"/>
        </w:rPr>
      </w:pPr>
    </w:p>
    <w:p w:rsidR="00997638" w:rsidRDefault="00997638" w:rsidP="00997638">
      <w:pPr>
        <w:ind w:left="2160" w:hanging="216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018.06E</w:t>
      </w:r>
      <w:r>
        <w:rPr>
          <w:sz w:val="24"/>
          <w:szCs w:val="24"/>
        </w:rPr>
        <w:t xml:space="preserve"> Except where restricted or prohibited by special area regulations, trapping is permitted on State Wildlife Management Areas in accordance with general State trapping regulations; provided that any area or portion thereof may be closed to trapping by appropriate signs.</w:t>
      </w:r>
    </w:p>
    <w:p w:rsidR="00997638" w:rsidRDefault="00997638" w:rsidP="00582903">
      <w:pPr>
        <w:jc w:val="both"/>
        <w:rPr>
          <w:rFonts w:ascii="Courier New" w:hAnsi="Courier New" w:cs="Courier New"/>
          <w:sz w:val="24"/>
          <w:szCs w:val="24"/>
        </w:rPr>
      </w:pPr>
    </w:p>
    <w:p w:rsidR="00997638" w:rsidRDefault="00997638" w:rsidP="00997638">
      <w:pPr>
        <w:ind w:left="1440" w:hanging="144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018.07</w:t>
      </w:r>
      <w:r>
        <w:rPr>
          <w:sz w:val="24"/>
          <w:szCs w:val="24"/>
        </w:rPr>
        <w:t xml:space="preserve"> Traffic Regulations for State Wildlife Management Areas</w:t>
      </w:r>
    </w:p>
    <w:p w:rsidR="00997638" w:rsidRDefault="00997638" w:rsidP="00582903">
      <w:pPr>
        <w:jc w:val="both"/>
        <w:rPr>
          <w:rFonts w:ascii="Courier New" w:hAnsi="Courier New" w:cs="Courier New"/>
          <w:sz w:val="24"/>
          <w:szCs w:val="24"/>
        </w:rPr>
      </w:pPr>
    </w:p>
    <w:p w:rsidR="00997638" w:rsidRDefault="00997638" w:rsidP="00997638">
      <w:pPr>
        <w:ind w:left="2160" w:hanging="216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018.07A</w:t>
      </w:r>
      <w:r>
        <w:rPr>
          <w:sz w:val="24"/>
          <w:szCs w:val="24"/>
        </w:rPr>
        <w:t xml:space="preserve"> It shall be unlawful for any person to operate a motorized vehicle on other than roadways, parking areas, or trails specifically designated for vehicle use, provided persons may operate all-terrain vehicles and snowmobiles over ice according to the provisions of this section. Nothing in this section shall prohibit management personnel from using these </w:t>
      </w:r>
      <w:r>
        <w:rPr>
          <w:sz w:val="24"/>
          <w:szCs w:val="24"/>
        </w:rPr>
        <w:lastRenderedPageBreak/>
        <w:t xml:space="preserve">vehicles for emergency or management purposes or special authorized events according to </w:t>
      </w:r>
      <w:r>
        <w:rPr>
          <w:sz w:val="24"/>
          <w:szCs w:val="24"/>
          <w:u w:val="single"/>
        </w:rPr>
        <w:t>018.12</w:t>
      </w:r>
      <w:r>
        <w:rPr>
          <w:sz w:val="24"/>
          <w:szCs w:val="24"/>
        </w:rPr>
        <w:t>.</w:t>
      </w:r>
    </w:p>
    <w:p w:rsidR="00997638" w:rsidRDefault="00997638" w:rsidP="00997638">
      <w:pPr>
        <w:ind w:left="2160" w:hanging="2160"/>
        <w:jc w:val="both"/>
        <w:rPr>
          <w:rFonts w:ascii="Courier New" w:hAnsi="Courier New" w:cs="Courier New"/>
          <w:sz w:val="24"/>
          <w:szCs w:val="24"/>
        </w:rPr>
      </w:pPr>
    </w:p>
    <w:p w:rsidR="00997638" w:rsidRDefault="00997638" w:rsidP="00997638">
      <w:pPr>
        <w:ind w:left="2160" w:hanging="216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018.07B</w:t>
      </w:r>
      <w:r>
        <w:rPr>
          <w:sz w:val="24"/>
          <w:szCs w:val="24"/>
        </w:rPr>
        <w:t xml:space="preserve"> Definitions</w:t>
      </w:r>
      <w:r w:rsidR="00A903BD">
        <w:rPr>
          <w:sz w:val="24"/>
          <w:szCs w:val="24"/>
        </w:rPr>
        <w:t>:</w:t>
      </w:r>
      <w:r>
        <w:rPr>
          <w:sz w:val="24"/>
          <w:szCs w:val="24"/>
        </w:rPr>
        <w:t xml:space="preserve"> Motorized vehicles shall include, but not be limited to, trucks, automobiles, motorcycles, trail bikes, mini-bikes,</w:t>
      </w:r>
      <w:r w:rsidR="00A903BD">
        <w:rPr>
          <w:sz w:val="24"/>
          <w:szCs w:val="24"/>
        </w:rPr>
        <w:t xml:space="preserve"> four-wheel drive vehicles, all-</w:t>
      </w:r>
      <w:r>
        <w:rPr>
          <w:sz w:val="24"/>
          <w:szCs w:val="24"/>
        </w:rPr>
        <w:t>terrain vehicles and snowmobiles.</w:t>
      </w:r>
    </w:p>
    <w:p w:rsidR="00997638" w:rsidRDefault="00997638" w:rsidP="00582903">
      <w:pPr>
        <w:jc w:val="both"/>
        <w:rPr>
          <w:rFonts w:ascii="Courier New" w:hAnsi="Courier New" w:cs="Courier New"/>
          <w:sz w:val="24"/>
          <w:szCs w:val="24"/>
        </w:rPr>
      </w:pPr>
    </w:p>
    <w:p w:rsidR="00997638" w:rsidRDefault="00997638" w:rsidP="00997638">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018.07B1</w:t>
      </w:r>
      <w:r>
        <w:rPr>
          <w:sz w:val="24"/>
          <w:szCs w:val="24"/>
        </w:rPr>
        <w:t xml:space="preserve"> All-Terrain Vehicles: Any motorized off-highway vehicle which (1) is fifty inches or less in width, (2) has a dry weight of six hundred pounds or less, (3) travels on three or more low-pressure tires, (4) is designed for operator use only with no passengers, (5) has a seat or saddle designed to be straddled by the operator, and (6) has handlebars or any other steering assembly for steering control.</w:t>
      </w:r>
    </w:p>
    <w:p w:rsidR="00997638" w:rsidRDefault="00997638" w:rsidP="00997638">
      <w:pPr>
        <w:ind w:left="2880" w:hanging="2880"/>
        <w:jc w:val="both"/>
        <w:rPr>
          <w:rFonts w:ascii="Courier New" w:hAnsi="Courier New" w:cs="Courier New"/>
          <w:sz w:val="24"/>
          <w:szCs w:val="24"/>
        </w:rPr>
      </w:pPr>
    </w:p>
    <w:p w:rsidR="00997638" w:rsidRDefault="00997638" w:rsidP="00997638">
      <w:pPr>
        <w:ind w:left="2880" w:hanging="288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018.07B2</w:t>
      </w:r>
      <w:r>
        <w:rPr>
          <w:sz w:val="24"/>
          <w:szCs w:val="24"/>
        </w:rPr>
        <w:t xml:space="preserve"> Snowmobiles: A self-propelled vehicle designed for travel on snow or ice steered by skis or runners, and supported in part by skis, belts, or cleats.</w:t>
      </w:r>
    </w:p>
    <w:p w:rsidR="00997638" w:rsidRDefault="00997638" w:rsidP="00582903">
      <w:pPr>
        <w:jc w:val="both"/>
        <w:rPr>
          <w:rFonts w:ascii="Courier New" w:hAnsi="Courier New" w:cs="Courier New"/>
          <w:sz w:val="24"/>
          <w:szCs w:val="24"/>
        </w:rPr>
      </w:pPr>
    </w:p>
    <w:p w:rsidR="00997638" w:rsidRDefault="00997638" w:rsidP="00997638">
      <w:pPr>
        <w:ind w:left="2160" w:hanging="216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018.07C</w:t>
      </w:r>
      <w:r>
        <w:rPr>
          <w:sz w:val="24"/>
          <w:szCs w:val="24"/>
        </w:rPr>
        <w:t xml:space="preserve"> It shall be unlawful for any person to operate any vehicle within the boundaries of any State Wildlife Management Area at a speed greater than is reasonable and prudent under the prevailing conditions, or in excess of any maximum posted speed limits.</w:t>
      </w:r>
    </w:p>
    <w:p w:rsidR="00997638" w:rsidRDefault="00997638" w:rsidP="00997638">
      <w:pPr>
        <w:ind w:left="2160" w:hanging="2160"/>
        <w:jc w:val="both"/>
        <w:rPr>
          <w:rFonts w:ascii="Courier New" w:hAnsi="Courier New" w:cs="Courier New"/>
          <w:sz w:val="24"/>
          <w:szCs w:val="24"/>
        </w:rPr>
      </w:pPr>
    </w:p>
    <w:p w:rsidR="00997638" w:rsidRDefault="00997638" w:rsidP="00997638">
      <w:pPr>
        <w:ind w:left="2160" w:hanging="216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018.07D</w:t>
      </w:r>
      <w:r>
        <w:rPr>
          <w:sz w:val="24"/>
          <w:szCs w:val="24"/>
        </w:rPr>
        <w:t xml:space="preserve"> It shall be the duty of each vehicle operator to obey all traffic regulatory signs as posted on each area.</w:t>
      </w:r>
    </w:p>
    <w:p w:rsidR="00997638" w:rsidRDefault="00997638" w:rsidP="00582903">
      <w:pPr>
        <w:jc w:val="both"/>
        <w:rPr>
          <w:rFonts w:ascii="Courier New" w:hAnsi="Courier New" w:cs="Courier New"/>
          <w:sz w:val="24"/>
          <w:szCs w:val="24"/>
        </w:rPr>
      </w:pPr>
    </w:p>
    <w:p w:rsidR="00997638" w:rsidRDefault="00997638" w:rsidP="00997638">
      <w:pPr>
        <w:ind w:left="1440" w:hanging="144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018.08</w:t>
      </w:r>
      <w:r>
        <w:rPr>
          <w:sz w:val="24"/>
          <w:szCs w:val="24"/>
        </w:rPr>
        <w:t xml:space="preserve"> Over-Ice Use Regulations for State Wildlife Management Areas</w:t>
      </w:r>
    </w:p>
    <w:p w:rsidR="00997638" w:rsidRDefault="00997638" w:rsidP="00582903">
      <w:pPr>
        <w:jc w:val="both"/>
        <w:rPr>
          <w:rFonts w:ascii="Courier New" w:hAnsi="Courier New" w:cs="Courier New"/>
          <w:sz w:val="24"/>
          <w:szCs w:val="24"/>
        </w:rPr>
      </w:pPr>
    </w:p>
    <w:p w:rsidR="00997638" w:rsidRDefault="00997638" w:rsidP="00997638">
      <w:pPr>
        <w:ind w:left="2160" w:hanging="216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018.08A</w:t>
      </w:r>
      <w:r>
        <w:rPr>
          <w:sz w:val="24"/>
          <w:szCs w:val="24"/>
        </w:rPr>
        <w:t xml:space="preserve"> All-terrain vehicles and snowmobiles (as defined in Part </w:t>
      </w:r>
      <w:r>
        <w:rPr>
          <w:sz w:val="24"/>
          <w:szCs w:val="24"/>
          <w:u w:val="single"/>
        </w:rPr>
        <w:t>018.07B</w:t>
      </w:r>
      <w:r>
        <w:rPr>
          <w:sz w:val="24"/>
          <w:szCs w:val="24"/>
        </w:rPr>
        <w:t>) may be operated on the frozen lake surfaces of State Wildlife Management Areas except where prohibited by signing.</w:t>
      </w:r>
    </w:p>
    <w:p w:rsidR="00997638" w:rsidRDefault="00997638" w:rsidP="00997638">
      <w:pPr>
        <w:ind w:left="2160" w:hanging="2160"/>
        <w:jc w:val="both"/>
        <w:rPr>
          <w:rFonts w:ascii="Courier New" w:hAnsi="Courier New" w:cs="Courier New"/>
          <w:sz w:val="24"/>
          <w:szCs w:val="24"/>
        </w:rPr>
      </w:pPr>
    </w:p>
    <w:p w:rsidR="00345EE5" w:rsidRDefault="00345EE5" w:rsidP="00997638">
      <w:pPr>
        <w:ind w:left="2160" w:hanging="2160"/>
        <w:jc w:val="both"/>
        <w:rPr>
          <w:rFonts w:ascii="Courier New" w:hAnsi="Courier New" w:cs="Courier New"/>
          <w:sz w:val="24"/>
          <w:szCs w:val="24"/>
        </w:rPr>
      </w:pPr>
    </w:p>
    <w:p w:rsidR="00345EE5" w:rsidRDefault="00345EE5" w:rsidP="00997638">
      <w:pPr>
        <w:ind w:left="2160" w:hanging="2160"/>
        <w:jc w:val="both"/>
        <w:rPr>
          <w:rFonts w:ascii="Courier New" w:hAnsi="Courier New" w:cs="Courier New"/>
          <w:sz w:val="24"/>
          <w:szCs w:val="24"/>
        </w:rPr>
      </w:pPr>
    </w:p>
    <w:p w:rsidR="00997638" w:rsidRDefault="00997638" w:rsidP="00997638">
      <w:pPr>
        <w:ind w:left="2160" w:hanging="2160"/>
        <w:jc w:val="both"/>
        <w:rPr>
          <w:rFonts w:ascii="Courier New" w:hAnsi="Courier New" w:cs="Courier New"/>
          <w:sz w:val="24"/>
          <w:szCs w:val="24"/>
        </w:rPr>
      </w:pPr>
      <w:r>
        <w:rPr>
          <w:rFonts w:ascii="Courier New" w:hAnsi="Courier New" w:cs="Courier New"/>
          <w:sz w:val="24"/>
          <w:szCs w:val="24"/>
        </w:rPr>
        <w:lastRenderedPageBreak/>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018.08B</w:t>
      </w:r>
      <w:r>
        <w:rPr>
          <w:sz w:val="24"/>
          <w:szCs w:val="24"/>
        </w:rPr>
        <w:t xml:space="preserve"> Required Equipment</w:t>
      </w:r>
    </w:p>
    <w:p w:rsidR="00997638" w:rsidRDefault="00997638" w:rsidP="00582903">
      <w:pPr>
        <w:jc w:val="both"/>
        <w:rPr>
          <w:rFonts w:ascii="Courier New" w:hAnsi="Courier New" w:cs="Courier New"/>
          <w:sz w:val="24"/>
          <w:szCs w:val="24"/>
        </w:rPr>
      </w:pPr>
    </w:p>
    <w:p w:rsidR="00997638" w:rsidRDefault="00997638" w:rsidP="00997638">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018.08B1</w:t>
      </w:r>
      <w:r>
        <w:rPr>
          <w:sz w:val="24"/>
          <w:szCs w:val="24"/>
        </w:rPr>
        <w:t xml:space="preserve"> At least one head lamp and one tail lamp, each of minimum candle power as prescribed by the Department of Motor Vehicles.</w:t>
      </w:r>
    </w:p>
    <w:p w:rsidR="00997638" w:rsidRDefault="00997638" w:rsidP="00997638">
      <w:pPr>
        <w:ind w:left="2880" w:hanging="2880"/>
        <w:jc w:val="both"/>
        <w:rPr>
          <w:rFonts w:ascii="Courier New" w:hAnsi="Courier New" w:cs="Courier New"/>
          <w:sz w:val="24"/>
          <w:szCs w:val="24"/>
        </w:rPr>
      </w:pPr>
    </w:p>
    <w:p w:rsidR="00997638" w:rsidRDefault="00997638" w:rsidP="00997638">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018.08B2</w:t>
      </w:r>
      <w:r>
        <w:rPr>
          <w:sz w:val="24"/>
          <w:szCs w:val="24"/>
        </w:rPr>
        <w:t xml:space="preserve"> A brake system maintained in good operating condition which shall conform to standards prescribed by the Department of Motor Vehicles.</w:t>
      </w:r>
    </w:p>
    <w:p w:rsidR="00997638" w:rsidRDefault="00997638" w:rsidP="00997638">
      <w:pPr>
        <w:ind w:left="2880" w:hanging="2880"/>
        <w:jc w:val="both"/>
        <w:rPr>
          <w:rFonts w:ascii="Courier New" w:hAnsi="Courier New" w:cs="Courier New"/>
          <w:sz w:val="24"/>
          <w:szCs w:val="24"/>
        </w:rPr>
      </w:pPr>
    </w:p>
    <w:p w:rsidR="00997638" w:rsidRDefault="00997638" w:rsidP="00997638">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018.08B3</w:t>
      </w:r>
      <w:r>
        <w:rPr>
          <w:sz w:val="24"/>
          <w:szCs w:val="24"/>
        </w:rPr>
        <w:t xml:space="preserve"> An adequate muffler system in good working order which blends the exhaust noise into the overall vehicle noise and is in constant operation to prevent excessive or unusual noise. The exhaust shall not emit or produce a sharp popping or crackling sound.</w:t>
      </w:r>
    </w:p>
    <w:p w:rsidR="00997638" w:rsidRDefault="00997638" w:rsidP="00997638">
      <w:pPr>
        <w:ind w:left="2880" w:hanging="2880"/>
        <w:jc w:val="both"/>
        <w:rPr>
          <w:rFonts w:ascii="Courier New" w:hAnsi="Courier New" w:cs="Courier New"/>
          <w:sz w:val="24"/>
          <w:szCs w:val="24"/>
        </w:rPr>
      </w:pPr>
    </w:p>
    <w:p w:rsidR="00997638" w:rsidRDefault="00997638" w:rsidP="00997638">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018.08B4</w:t>
      </w:r>
      <w:r>
        <w:rPr>
          <w:sz w:val="24"/>
          <w:szCs w:val="24"/>
        </w:rPr>
        <w:t xml:space="preserve"> A bicycle safety flag which extends not less than five feet above gro</w:t>
      </w:r>
      <w:r w:rsidR="00A903BD">
        <w:rPr>
          <w:sz w:val="24"/>
          <w:szCs w:val="24"/>
        </w:rPr>
        <w:t>und attached to the rear of all-</w:t>
      </w:r>
      <w:r>
        <w:rPr>
          <w:sz w:val="24"/>
          <w:szCs w:val="24"/>
        </w:rPr>
        <w:t>terrain vehicles. The safety flag shall be triangular in shape with an area of not less than thirty inches and be day-glow in color.</w:t>
      </w:r>
    </w:p>
    <w:p w:rsidR="00997638" w:rsidRDefault="00997638" w:rsidP="00997638">
      <w:pPr>
        <w:ind w:left="2880" w:hanging="2880"/>
        <w:jc w:val="both"/>
        <w:rPr>
          <w:rFonts w:ascii="Courier New" w:hAnsi="Courier New" w:cs="Courier New"/>
          <w:sz w:val="24"/>
          <w:szCs w:val="24"/>
        </w:rPr>
      </w:pPr>
    </w:p>
    <w:p w:rsidR="00997638" w:rsidRDefault="00997638" w:rsidP="00997638">
      <w:pPr>
        <w:ind w:left="2880" w:hanging="288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018.08B5</w:t>
      </w:r>
      <w:r>
        <w:rPr>
          <w:sz w:val="24"/>
          <w:szCs w:val="24"/>
        </w:rPr>
        <w:t xml:space="preserve"> Snowmobiles must have a minimum of sixteen square inches of reflective material mounted on each side forward of the handlebars.</w:t>
      </w:r>
    </w:p>
    <w:p w:rsidR="00997638" w:rsidRDefault="00997638" w:rsidP="00582903">
      <w:pPr>
        <w:jc w:val="both"/>
        <w:rPr>
          <w:rFonts w:ascii="Courier New" w:hAnsi="Courier New" w:cs="Courier New"/>
          <w:sz w:val="24"/>
          <w:szCs w:val="24"/>
        </w:rPr>
      </w:pPr>
    </w:p>
    <w:p w:rsidR="00997638" w:rsidRDefault="00997638" w:rsidP="00582903">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018.08C</w:t>
      </w:r>
      <w:r>
        <w:rPr>
          <w:sz w:val="24"/>
          <w:szCs w:val="24"/>
        </w:rPr>
        <w:t xml:space="preserve"> Operation</w:t>
      </w:r>
    </w:p>
    <w:p w:rsidR="00997638" w:rsidRDefault="00997638" w:rsidP="00582903">
      <w:pPr>
        <w:jc w:val="both"/>
        <w:rPr>
          <w:rFonts w:ascii="Courier New" w:hAnsi="Courier New" w:cs="Courier New"/>
          <w:sz w:val="24"/>
          <w:szCs w:val="24"/>
        </w:rPr>
      </w:pPr>
    </w:p>
    <w:p w:rsidR="00997638" w:rsidRDefault="00997638" w:rsidP="00997638">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018.08C1</w:t>
      </w:r>
      <w:r>
        <w:rPr>
          <w:sz w:val="24"/>
          <w:szCs w:val="24"/>
        </w:rPr>
        <w:t xml:space="preserve"> The Director of the Game and Parks Commission and his designated representatives reserve the right to temporarily close areas or portions thereof to all-terrain and snowmobile activities for the following reasons: insufficient lake ice (less than eight inches), safety, weather, resource protection, civil emergencies or other management considerations at the sole discretion of the Director.</w:t>
      </w:r>
    </w:p>
    <w:p w:rsidR="00997638" w:rsidRDefault="00997638" w:rsidP="00997638">
      <w:pPr>
        <w:ind w:left="2880" w:hanging="2880"/>
        <w:jc w:val="both"/>
        <w:rPr>
          <w:rFonts w:ascii="Courier New" w:hAnsi="Courier New" w:cs="Courier New"/>
          <w:sz w:val="24"/>
          <w:szCs w:val="24"/>
        </w:rPr>
      </w:pPr>
    </w:p>
    <w:p w:rsidR="00997638" w:rsidRDefault="00997638" w:rsidP="00997638">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018.08C2</w:t>
      </w:r>
      <w:r>
        <w:rPr>
          <w:sz w:val="24"/>
          <w:szCs w:val="24"/>
        </w:rPr>
        <w:t xml:space="preserve"> The operation of all-terrain vehicles and snowmobiles on the frozen lake surface is at the sole risk of the operator. The Commission </w:t>
      </w:r>
      <w:r>
        <w:rPr>
          <w:sz w:val="24"/>
          <w:szCs w:val="24"/>
        </w:rPr>
        <w:lastRenderedPageBreak/>
        <w:t>assumes no responsibility for safety of said operation.</w:t>
      </w:r>
    </w:p>
    <w:p w:rsidR="00997638" w:rsidRDefault="00997638" w:rsidP="00997638">
      <w:pPr>
        <w:ind w:left="2880" w:hanging="2880"/>
        <w:jc w:val="both"/>
        <w:rPr>
          <w:rFonts w:ascii="Courier New" w:hAnsi="Courier New" w:cs="Courier New"/>
          <w:sz w:val="24"/>
          <w:szCs w:val="24"/>
        </w:rPr>
      </w:pPr>
    </w:p>
    <w:p w:rsidR="00997638" w:rsidRDefault="00997638" w:rsidP="00997638">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018.08C3</w:t>
      </w:r>
      <w:r>
        <w:rPr>
          <w:sz w:val="24"/>
          <w:szCs w:val="24"/>
        </w:rPr>
        <w:t xml:space="preserve"> All-terrain vehicle and snowmobile operators are responsible for inspecting frozen lake surfaces for sufficient ice thickness (minimum 8 inches) and for possible hidden hazards prior to any such operation.  Operators are cautioned to be alert for soft ice caused by flowing springs, streams, and rivers and also caused by variations in temperature.</w:t>
      </w:r>
    </w:p>
    <w:p w:rsidR="00997638" w:rsidRDefault="00997638" w:rsidP="00997638">
      <w:pPr>
        <w:ind w:left="2880" w:hanging="2880"/>
        <w:jc w:val="both"/>
        <w:rPr>
          <w:rFonts w:ascii="Courier New" w:hAnsi="Courier New" w:cs="Courier New"/>
          <w:sz w:val="24"/>
          <w:szCs w:val="24"/>
        </w:rPr>
      </w:pPr>
    </w:p>
    <w:p w:rsidR="00997638" w:rsidRDefault="00997638" w:rsidP="00997638">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018.08C4</w:t>
      </w:r>
      <w:r>
        <w:rPr>
          <w:sz w:val="24"/>
          <w:szCs w:val="24"/>
        </w:rPr>
        <w:t xml:space="preserve"> All-terrain vehicles and snowmobiles shall not be operated within any portion of a designated area which has been marked off or otherwise posted as closed to vehicle operation.</w:t>
      </w:r>
    </w:p>
    <w:p w:rsidR="00997638" w:rsidRDefault="00997638" w:rsidP="00997638">
      <w:pPr>
        <w:ind w:left="2880" w:hanging="2880"/>
        <w:jc w:val="both"/>
        <w:rPr>
          <w:rFonts w:ascii="Courier New" w:hAnsi="Courier New" w:cs="Courier New"/>
          <w:sz w:val="24"/>
          <w:szCs w:val="24"/>
        </w:rPr>
      </w:pPr>
    </w:p>
    <w:p w:rsidR="00997638" w:rsidRDefault="00997638" w:rsidP="00997638">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018.08C5</w:t>
      </w:r>
      <w:r>
        <w:rPr>
          <w:sz w:val="24"/>
          <w:szCs w:val="24"/>
        </w:rPr>
        <w:t xml:space="preserve"> All-terrain vehicles and snowmobiles shall not be operated in any manner intended to or reasonably be expected to harass, drive or pursue any wildlife.</w:t>
      </w:r>
    </w:p>
    <w:p w:rsidR="00997638" w:rsidRDefault="00997638" w:rsidP="00997638">
      <w:pPr>
        <w:ind w:left="2880" w:hanging="2880"/>
        <w:jc w:val="both"/>
        <w:rPr>
          <w:rFonts w:ascii="Courier New" w:hAnsi="Courier New" w:cs="Courier New"/>
          <w:sz w:val="24"/>
          <w:szCs w:val="24"/>
        </w:rPr>
      </w:pPr>
    </w:p>
    <w:p w:rsidR="00997638" w:rsidRDefault="00997638" w:rsidP="00997638">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018.08C6</w:t>
      </w:r>
      <w:r>
        <w:rPr>
          <w:sz w:val="24"/>
          <w:szCs w:val="24"/>
        </w:rPr>
        <w:t xml:space="preserve"> All-terrain vehicles and snowmobiles shall not be operated at speeds exceeding that which is safe and reasonable when passing within thirty (30) yards of any property, ice fishing shelter, boat ramp, immobile snowmobile or all-terrain vehicle, or a person walking on or fishing through the ice. In no case, shall any person or persons operate a vehicle so as to cause discomfort, hazard or damage to the person or property of others.</w:t>
      </w:r>
    </w:p>
    <w:p w:rsidR="00997638" w:rsidRDefault="00997638" w:rsidP="00997638">
      <w:pPr>
        <w:ind w:left="2880" w:hanging="2880"/>
        <w:jc w:val="both"/>
        <w:rPr>
          <w:rFonts w:ascii="Courier New" w:hAnsi="Courier New" w:cs="Courier New"/>
          <w:sz w:val="24"/>
          <w:szCs w:val="24"/>
        </w:rPr>
      </w:pPr>
    </w:p>
    <w:p w:rsidR="00997638" w:rsidRDefault="00997638" w:rsidP="00997638">
      <w:pPr>
        <w:ind w:left="2880" w:hanging="288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018.08C7</w:t>
      </w:r>
      <w:r>
        <w:rPr>
          <w:sz w:val="24"/>
          <w:szCs w:val="24"/>
        </w:rPr>
        <w:t xml:space="preserve"> All-terrain vehicles and snowmobiles may be operated on the frozen lake surfaces of any State Wildlife Management Areas except where prohibited by signing. Operations shall occur only between the hours of 30 minutes before sunrise and 9:00 p.m., or as posted.</w:t>
      </w:r>
    </w:p>
    <w:p w:rsidR="00997638" w:rsidRDefault="00997638" w:rsidP="00582903">
      <w:pPr>
        <w:jc w:val="both"/>
        <w:rPr>
          <w:rFonts w:ascii="Courier New" w:hAnsi="Courier New" w:cs="Courier New"/>
          <w:sz w:val="24"/>
          <w:szCs w:val="24"/>
        </w:rPr>
      </w:pPr>
    </w:p>
    <w:p w:rsidR="00997638" w:rsidRDefault="00997638" w:rsidP="00582903">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E512E5">
        <w:rPr>
          <w:sz w:val="24"/>
          <w:szCs w:val="24"/>
          <w:lang w:val="en-CA"/>
        </w:rPr>
        <w:fldChar w:fldCharType="begin"/>
      </w:r>
      <w:r w:rsidR="00572F5D">
        <w:rPr>
          <w:sz w:val="24"/>
          <w:szCs w:val="24"/>
          <w:lang w:val="en-CA"/>
        </w:rPr>
        <w:instrText xml:space="preserve"> SEQ CHAPTER \h \r 1</w:instrText>
      </w:r>
      <w:r w:rsidR="00E512E5">
        <w:rPr>
          <w:sz w:val="24"/>
          <w:szCs w:val="24"/>
          <w:lang w:val="en-CA"/>
        </w:rPr>
        <w:fldChar w:fldCharType="end"/>
      </w:r>
      <w:r w:rsidR="00572F5D">
        <w:rPr>
          <w:sz w:val="24"/>
          <w:szCs w:val="24"/>
          <w:u w:val="single"/>
        </w:rPr>
        <w:t>018.08D</w:t>
      </w:r>
      <w:r w:rsidR="00572F5D">
        <w:rPr>
          <w:sz w:val="24"/>
          <w:szCs w:val="24"/>
        </w:rPr>
        <w:t xml:space="preserve"> Who May Operate</w:t>
      </w:r>
    </w:p>
    <w:p w:rsidR="00997638" w:rsidRDefault="00997638" w:rsidP="00582903">
      <w:pPr>
        <w:jc w:val="both"/>
        <w:rPr>
          <w:rFonts w:ascii="Courier New" w:hAnsi="Courier New" w:cs="Courier New"/>
          <w:sz w:val="24"/>
          <w:szCs w:val="24"/>
        </w:rPr>
      </w:pPr>
    </w:p>
    <w:p w:rsidR="00997638" w:rsidRDefault="00572F5D" w:rsidP="00572F5D">
      <w:pPr>
        <w:ind w:left="2880" w:hanging="288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018.08D1</w:t>
      </w:r>
      <w:r>
        <w:rPr>
          <w:sz w:val="24"/>
          <w:szCs w:val="24"/>
        </w:rPr>
        <w:t xml:space="preserve"> Any person operating an all-terrain vehicle or snowmobile on any State Wildlife </w:t>
      </w:r>
      <w:r>
        <w:rPr>
          <w:sz w:val="24"/>
          <w:szCs w:val="24"/>
        </w:rPr>
        <w:lastRenderedPageBreak/>
        <w:t>Management Area shall be at least sixteen years of age and shall have a valid motor vehicle operator's license.</w:t>
      </w:r>
    </w:p>
    <w:p w:rsidR="00997638" w:rsidRDefault="00997638" w:rsidP="00582903">
      <w:pPr>
        <w:jc w:val="both"/>
        <w:rPr>
          <w:rFonts w:ascii="Courier New" w:hAnsi="Courier New" w:cs="Courier New"/>
          <w:sz w:val="24"/>
          <w:szCs w:val="24"/>
        </w:rPr>
      </w:pPr>
    </w:p>
    <w:p w:rsidR="00997638" w:rsidRDefault="00572F5D" w:rsidP="00582903">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018.08E</w:t>
      </w:r>
      <w:r>
        <w:rPr>
          <w:sz w:val="24"/>
          <w:szCs w:val="24"/>
        </w:rPr>
        <w:t xml:space="preserve"> Unlawful Acts</w:t>
      </w:r>
    </w:p>
    <w:p w:rsidR="00997638" w:rsidRDefault="00997638" w:rsidP="00582903">
      <w:pPr>
        <w:jc w:val="both"/>
        <w:rPr>
          <w:rFonts w:ascii="Courier New" w:hAnsi="Courier New" w:cs="Courier New"/>
          <w:sz w:val="24"/>
          <w:szCs w:val="24"/>
        </w:rPr>
      </w:pPr>
    </w:p>
    <w:p w:rsidR="00997638" w:rsidRDefault="00572F5D" w:rsidP="00572F5D">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018.08E1</w:t>
      </w:r>
      <w:r>
        <w:rPr>
          <w:sz w:val="24"/>
          <w:szCs w:val="24"/>
        </w:rPr>
        <w:t xml:space="preserve"> It shall be unlawful for any person to drive or operate any all-terrain vehicle or snowmobile in the following unsafe or harassing way:</w:t>
      </w:r>
    </w:p>
    <w:p w:rsidR="00572F5D" w:rsidRDefault="00572F5D" w:rsidP="00572F5D">
      <w:pPr>
        <w:ind w:left="2880" w:hanging="2880"/>
        <w:jc w:val="both"/>
        <w:rPr>
          <w:rFonts w:ascii="Courier New" w:hAnsi="Courier New" w:cs="Courier New"/>
          <w:sz w:val="24"/>
          <w:szCs w:val="24"/>
        </w:rPr>
      </w:pPr>
    </w:p>
    <w:p w:rsidR="00572F5D" w:rsidRDefault="00572F5D" w:rsidP="00572F5D">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018.08E2</w:t>
      </w:r>
      <w:r>
        <w:rPr>
          <w:sz w:val="24"/>
          <w:szCs w:val="24"/>
        </w:rPr>
        <w:t xml:space="preserve"> At a rate of speed greater than reasonable or proper under existing conditions;</w:t>
      </w:r>
    </w:p>
    <w:p w:rsidR="00572F5D" w:rsidRDefault="00572F5D" w:rsidP="00572F5D">
      <w:pPr>
        <w:ind w:left="2880" w:hanging="2880"/>
        <w:jc w:val="both"/>
        <w:rPr>
          <w:rFonts w:ascii="Courier New" w:hAnsi="Courier New" w:cs="Courier New"/>
          <w:sz w:val="24"/>
          <w:szCs w:val="24"/>
        </w:rPr>
      </w:pPr>
    </w:p>
    <w:p w:rsidR="00572F5D" w:rsidRDefault="00572F5D" w:rsidP="00572F5D">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018.08E3</w:t>
      </w:r>
      <w:r>
        <w:rPr>
          <w:sz w:val="24"/>
          <w:szCs w:val="24"/>
        </w:rPr>
        <w:t xml:space="preserve"> In a careless, reckless, or negligent manner so as to endanger the person or property of another or to cause injury or damage thereto;</w:t>
      </w:r>
    </w:p>
    <w:p w:rsidR="00572F5D" w:rsidRDefault="00572F5D" w:rsidP="00572F5D">
      <w:pPr>
        <w:ind w:left="2880" w:hanging="2880"/>
        <w:jc w:val="both"/>
        <w:rPr>
          <w:rFonts w:ascii="Courier New" w:hAnsi="Courier New" w:cs="Courier New"/>
          <w:sz w:val="24"/>
          <w:szCs w:val="24"/>
        </w:rPr>
      </w:pPr>
    </w:p>
    <w:p w:rsidR="00572F5D" w:rsidRDefault="00572F5D" w:rsidP="00572F5D">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018.08E4</w:t>
      </w:r>
      <w:r>
        <w:rPr>
          <w:sz w:val="24"/>
          <w:szCs w:val="24"/>
        </w:rPr>
        <w:t xml:space="preserve"> While under the influence of intoxicating liquor or narcotics or habit-forming drugs; and,</w:t>
      </w:r>
    </w:p>
    <w:p w:rsidR="00572F5D" w:rsidRDefault="00572F5D" w:rsidP="00572F5D">
      <w:pPr>
        <w:ind w:left="2880" w:hanging="2880"/>
        <w:jc w:val="both"/>
        <w:rPr>
          <w:rFonts w:ascii="Courier New" w:hAnsi="Courier New" w:cs="Courier New"/>
          <w:sz w:val="24"/>
          <w:szCs w:val="24"/>
        </w:rPr>
      </w:pPr>
    </w:p>
    <w:p w:rsidR="00572F5D" w:rsidRDefault="00572F5D" w:rsidP="00572F5D">
      <w:pPr>
        <w:ind w:left="2880" w:hanging="288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proofErr w:type="gramStart"/>
      <w:r>
        <w:rPr>
          <w:sz w:val="24"/>
          <w:szCs w:val="24"/>
          <w:u w:val="single"/>
        </w:rPr>
        <w:t>018.08E5</w:t>
      </w:r>
      <w:r>
        <w:rPr>
          <w:sz w:val="24"/>
          <w:szCs w:val="24"/>
        </w:rPr>
        <w:t xml:space="preserve"> Without a lighted head and tail lamp when required for safety.</w:t>
      </w:r>
      <w:proofErr w:type="gramEnd"/>
    </w:p>
    <w:p w:rsidR="00997638" w:rsidRDefault="00997638" w:rsidP="00582903">
      <w:pPr>
        <w:jc w:val="both"/>
        <w:rPr>
          <w:rFonts w:ascii="Courier New" w:hAnsi="Courier New" w:cs="Courier New"/>
          <w:sz w:val="24"/>
          <w:szCs w:val="24"/>
        </w:rPr>
      </w:pPr>
    </w:p>
    <w:p w:rsidR="00997638" w:rsidRDefault="00572F5D" w:rsidP="00582903">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018.08F</w:t>
      </w:r>
      <w:r>
        <w:rPr>
          <w:sz w:val="24"/>
          <w:szCs w:val="24"/>
        </w:rPr>
        <w:t xml:space="preserve"> In Case Of Accident</w:t>
      </w:r>
    </w:p>
    <w:p w:rsidR="00997638" w:rsidRDefault="00997638" w:rsidP="00582903">
      <w:pPr>
        <w:jc w:val="both"/>
        <w:rPr>
          <w:rFonts w:ascii="Courier New" w:hAnsi="Courier New" w:cs="Courier New"/>
          <w:sz w:val="24"/>
          <w:szCs w:val="24"/>
        </w:rPr>
      </w:pPr>
    </w:p>
    <w:p w:rsidR="00572F5D" w:rsidRDefault="00572F5D" w:rsidP="00572F5D">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018.08F1</w:t>
      </w:r>
      <w:r>
        <w:rPr>
          <w:sz w:val="24"/>
          <w:szCs w:val="24"/>
        </w:rPr>
        <w:t xml:space="preserve"> The operator of any all-terrain vehicle or snowmobile involved in a collision, accident, or other casualty shall give his or her name, address, and the number of such vehicle in writing to any injured person and to the owner of any property damaged in such collision, accident, or casualty.</w:t>
      </w:r>
    </w:p>
    <w:p w:rsidR="00572F5D" w:rsidRDefault="00572F5D" w:rsidP="00572F5D">
      <w:pPr>
        <w:ind w:left="2880" w:hanging="2880"/>
        <w:jc w:val="both"/>
        <w:rPr>
          <w:rFonts w:ascii="Courier New" w:hAnsi="Courier New" w:cs="Courier New"/>
          <w:sz w:val="24"/>
          <w:szCs w:val="24"/>
        </w:rPr>
      </w:pPr>
    </w:p>
    <w:p w:rsidR="00572F5D" w:rsidRDefault="00572F5D" w:rsidP="00572F5D">
      <w:pPr>
        <w:ind w:left="2880" w:hanging="288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018.08F2</w:t>
      </w:r>
      <w:r>
        <w:rPr>
          <w:sz w:val="24"/>
          <w:szCs w:val="24"/>
        </w:rPr>
        <w:t xml:space="preserve"> When a collision, accident, or casualty involving an all-terrain vehicle or snowmobile results in death or injury to a person or damage to property in excess of one hundred dollars, the operator of such vehicle shall file with the Department of Motor Vehicles a report of same as prescribed in D.M.V. regulations.</w:t>
      </w:r>
    </w:p>
    <w:p w:rsidR="00572F5D" w:rsidRDefault="00572F5D" w:rsidP="00582903">
      <w:pPr>
        <w:jc w:val="both"/>
        <w:rPr>
          <w:rFonts w:ascii="Courier New" w:hAnsi="Courier New" w:cs="Courier New"/>
          <w:sz w:val="24"/>
          <w:szCs w:val="24"/>
        </w:rPr>
      </w:pPr>
    </w:p>
    <w:p w:rsidR="00345EE5" w:rsidRDefault="00345EE5" w:rsidP="00582903">
      <w:pPr>
        <w:jc w:val="both"/>
        <w:rPr>
          <w:rFonts w:ascii="Courier New" w:hAnsi="Courier New" w:cs="Courier New"/>
          <w:sz w:val="24"/>
          <w:szCs w:val="24"/>
        </w:rPr>
      </w:pPr>
    </w:p>
    <w:p w:rsidR="00345EE5" w:rsidRDefault="00345EE5" w:rsidP="00345EE5">
      <w:pPr>
        <w:ind w:left="1440" w:hanging="1440"/>
        <w:jc w:val="both"/>
        <w:rPr>
          <w:rFonts w:ascii="Courier New" w:hAnsi="Courier New" w:cs="Courier New"/>
          <w:sz w:val="24"/>
          <w:szCs w:val="24"/>
        </w:rPr>
      </w:pPr>
      <w:r>
        <w:rPr>
          <w:rFonts w:ascii="Courier New" w:hAnsi="Courier New" w:cs="Courier New"/>
          <w:sz w:val="24"/>
          <w:szCs w:val="24"/>
        </w:rPr>
        <w:lastRenderedPageBreak/>
        <w:tab/>
      </w:r>
      <w:r>
        <w:rPr>
          <w:sz w:val="24"/>
          <w:szCs w:val="24"/>
          <w:u w:val="single"/>
        </w:rPr>
        <w:t>018.09</w:t>
      </w:r>
      <w:r>
        <w:rPr>
          <w:sz w:val="24"/>
          <w:szCs w:val="24"/>
        </w:rPr>
        <w:t xml:space="preserve"> Swimming, Wading, Boating, and Water Skiing Regulations for State Wildlife Management Areas</w:t>
      </w:r>
    </w:p>
    <w:p w:rsidR="00345EE5" w:rsidRDefault="00345EE5" w:rsidP="00572F5D">
      <w:pPr>
        <w:ind w:left="2160" w:hanging="2160"/>
        <w:jc w:val="both"/>
        <w:rPr>
          <w:rFonts w:ascii="Courier New" w:hAnsi="Courier New" w:cs="Courier New"/>
          <w:sz w:val="24"/>
          <w:szCs w:val="24"/>
        </w:rPr>
      </w:pPr>
    </w:p>
    <w:p w:rsidR="00572F5D" w:rsidRDefault="00345EE5" w:rsidP="00572F5D">
      <w:pPr>
        <w:ind w:left="2160" w:hanging="2160"/>
        <w:jc w:val="both"/>
        <w:rPr>
          <w:rFonts w:ascii="Courier New" w:hAnsi="Courier New" w:cs="Courier New"/>
          <w:sz w:val="24"/>
          <w:szCs w:val="24"/>
        </w:rPr>
      </w:pPr>
      <w:r>
        <w:rPr>
          <w:rFonts w:ascii="Courier New" w:hAnsi="Courier New" w:cs="Courier New"/>
          <w:sz w:val="24"/>
          <w:szCs w:val="24"/>
        </w:rPr>
        <w:tab/>
      </w:r>
      <w:r>
        <w:rPr>
          <w:sz w:val="24"/>
          <w:szCs w:val="24"/>
          <w:u w:val="single"/>
        </w:rPr>
        <w:t>018.09A</w:t>
      </w:r>
      <w:r>
        <w:rPr>
          <w:sz w:val="24"/>
          <w:szCs w:val="24"/>
        </w:rPr>
        <w:t xml:space="preserve"> Swimming is prohibited in all waters related to State Wildlife Management Areas, except on areas where facilities are specifically provided, or where posted signs permit this activity. Where permitted, swimming shall be at the sole risk of the participant.</w:t>
      </w:r>
      <w:r w:rsidR="00E512E5">
        <w:rPr>
          <w:sz w:val="24"/>
          <w:szCs w:val="24"/>
          <w:lang w:val="en-CA"/>
        </w:rPr>
        <w:fldChar w:fldCharType="begin"/>
      </w:r>
      <w:r w:rsidR="00572F5D">
        <w:rPr>
          <w:sz w:val="24"/>
          <w:szCs w:val="24"/>
          <w:lang w:val="en-CA"/>
        </w:rPr>
        <w:instrText xml:space="preserve"> SEQ CHAPTER \h \r 1</w:instrText>
      </w:r>
      <w:r w:rsidR="00E512E5">
        <w:rPr>
          <w:sz w:val="24"/>
          <w:szCs w:val="24"/>
          <w:lang w:val="en-CA"/>
        </w:rPr>
        <w:fldChar w:fldCharType="end"/>
      </w:r>
    </w:p>
    <w:p w:rsidR="00572F5D" w:rsidRDefault="00572F5D" w:rsidP="00582903">
      <w:pPr>
        <w:jc w:val="both"/>
        <w:rPr>
          <w:rFonts w:ascii="Courier New" w:hAnsi="Courier New" w:cs="Courier New"/>
          <w:sz w:val="24"/>
          <w:szCs w:val="24"/>
        </w:rPr>
      </w:pPr>
    </w:p>
    <w:p w:rsidR="00345EE5" w:rsidRDefault="00572F5D" w:rsidP="00345EE5">
      <w:pPr>
        <w:ind w:left="2160" w:hanging="216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018.09B</w:t>
      </w:r>
      <w:r>
        <w:rPr>
          <w:sz w:val="24"/>
          <w:szCs w:val="24"/>
        </w:rPr>
        <w:t xml:space="preserve"> Wading for the purpose of fishing or hunting is permitted on State Wildlife Management Areas at the sole risk of the participant, except that wading shall be prohibited on those areas that are posted with appropriate signs, or where prohibited by special area regulations.</w:t>
      </w:r>
      <w:r w:rsidR="00345EE5" w:rsidRPr="00345EE5">
        <w:rPr>
          <w:rFonts w:ascii="Courier New" w:hAnsi="Courier New" w:cs="Courier New"/>
          <w:sz w:val="24"/>
          <w:szCs w:val="24"/>
        </w:rPr>
        <w:t xml:space="preserve"> </w:t>
      </w:r>
    </w:p>
    <w:p w:rsidR="00572F5D" w:rsidRDefault="00572F5D" w:rsidP="00572F5D">
      <w:pPr>
        <w:ind w:left="2880" w:hanging="2880"/>
        <w:jc w:val="both"/>
        <w:rPr>
          <w:rFonts w:ascii="Courier New" w:hAnsi="Courier New" w:cs="Courier New"/>
          <w:sz w:val="24"/>
          <w:szCs w:val="24"/>
        </w:rPr>
      </w:pPr>
    </w:p>
    <w:p w:rsidR="00345EE5" w:rsidRDefault="00572F5D" w:rsidP="00345EE5">
      <w:pPr>
        <w:ind w:left="2160" w:hanging="216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018.09C</w:t>
      </w:r>
      <w:r>
        <w:rPr>
          <w:sz w:val="24"/>
          <w:szCs w:val="24"/>
        </w:rPr>
        <w:t xml:space="preserve"> Boating is permitted on State Wildlife Management Areas subject to restrictions as posted on each area, or as specified in state boating regulations, or as specified in special area regulations.</w:t>
      </w:r>
      <w:r w:rsidR="00345EE5" w:rsidRPr="00345EE5">
        <w:rPr>
          <w:rFonts w:ascii="Courier New" w:hAnsi="Courier New" w:cs="Courier New"/>
          <w:sz w:val="24"/>
          <w:szCs w:val="24"/>
        </w:rPr>
        <w:t xml:space="preserve"> </w:t>
      </w:r>
    </w:p>
    <w:p w:rsidR="00572F5D" w:rsidRDefault="00572F5D" w:rsidP="00572F5D">
      <w:pPr>
        <w:ind w:left="2880" w:hanging="2880"/>
        <w:jc w:val="both"/>
        <w:rPr>
          <w:rFonts w:ascii="Courier New" w:hAnsi="Courier New" w:cs="Courier New"/>
          <w:sz w:val="24"/>
          <w:szCs w:val="24"/>
        </w:rPr>
      </w:pPr>
    </w:p>
    <w:p w:rsidR="00345EE5" w:rsidRDefault="00572F5D" w:rsidP="00345EE5">
      <w:pPr>
        <w:ind w:left="2160" w:hanging="216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018.09D</w:t>
      </w:r>
      <w:r>
        <w:rPr>
          <w:sz w:val="24"/>
          <w:szCs w:val="24"/>
        </w:rPr>
        <w:t xml:space="preserve"> Water skiing is prohibited on State Wildlife Management Areas, except where permitted by special area regulations, or where designated as "Open Waters" in State Boating Regulations.</w:t>
      </w:r>
      <w:r w:rsidR="00345EE5" w:rsidRPr="00345EE5">
        <w:rPr>
          <w:rFonts w:ascii="Courier New" w:hAnsi="Courier New" w:cs="Courier New"/>
          <w:sz w:val="24"/>
          <w:szCs w:val="24"/>
        </w:rPr>
        <w:t xml:space="preserve"> </w:t>
      </w:r>
    </w:p>
    <w:p w:rsidR="00572F5D" w:rsidRDefault="00572F5D" w:rsidP="00572F5D">
      <w:pPr>
        <w:ind w:left="2880" w:hanging="2880"/>
        <w:jc w:val="both"/>
        <w:rPr>
          <w:rFonts w:ascii="Courier New" w:hAnsi="Courier New" w:cs="Courier New"/>
          <w:sz w:val="24"/>
          <w:szCs w:val="24"/>
        </w:rPr>
      </w:pPr>
    </w:p>
    <w:p w:rsidR="00345EE5" w:rsidRDefault="00572F5D" w:rsidP="00345EE5">
      <w:pPr>
        <w:ind w:left="2160" w:hanging="216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018.09E</w:t>
      </w:r>
      <w:r>
        <w:rPr>
          <w:sz w:val="24"/>
          <w:szCs w:val="24"/>
        </w:rPr>
        <w:t xml:space="preserve"> Flotation devices are prohibited on State Wildlife Management Areas; provided that nothing herein shall prohibit the use of Coast Guard approved life preservers, life vests or belts, and similar devices for the purposes prescribed by the Nebraska Boating Laws and Regulations.</w:t>
      </w:r>
      <w:r w:rsidR="00345EE5" w:rsidRPr="00345EE5">
        <w:rPr>
          <w:rFonts w:ascii="Courier New" w:hAnsi="Courier New" w:cs="Courier New"/>
          <w:sz w:val="24"/>
          <w:szCs w:val="24"/>
        </w:rPr>
        <w:t xml:space="preserve"> </w:t>
      </w:r>
    </w:p>
    <w:p w:rsidR="00572F5D" w:rsidRDefault="00572F5D" w:rsidP="00582903">
      <w:pPr>
        <w:jc w:val="both"/>
        <w:rPr>
          <w:rFonts w:ascii="Courier New" w:hAnsi="Courier New" w:cs="Courier New"/>
          <w:sz w:val="24"/>
          <w:szCs w:val="24"/>
        </w:rPr>
      </w:pPr>
    </w:p>
    <w:p w:rsidR="00345EE5" w:rsidRDefault="00572F5D" w:rsidP="00345EE5">
      <w:pPr>
        <w:ind w:left="1440" w:hanging="144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018.10</w:t>
      </w:r>
      <w:r>
        <w:rPr>
          <w:sz w:val="24"/>
          <w:szCs w:val="24"/>
        </w:rPr>
        <w:t xml:space="preserve"> Building and Property Regulations for State Wildlife Management Areas</w:t>
      </w:r>
    </w:p>
    <w:p w:rsidR="00572F5D" w:rsidRDefault="00572F5D" w:rsidP="00572F5D">
      <w:pPr>
        <w:ind w:left="2160" w:hanging="2160"/>
        <w:jc w:val="both"/>
        <w:rPr>
          <w:rFonts w:ascii="Courier New" w:hAnsi="Courier New" w:cs="Courier New"/>
          <w:sz w:val="24"/>
          <w:szCs w:val="24"/>
        </w:rPr>
      </w:pPr>
    </w:p>
    <w:p w:rsidR="00345EE5" w:rsidRDefault="00572F5D" w:rsidP="00345EE5">
      <w:pPr>
        <w:ind w:left="1440" w:hanging="144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proofErr w:type="gramStart"/>
      <w:r>
        <w:rPr>
          <w:sz w:val="24"/>
          <w:szCs w:val="24"/>
        </w:rPr>
        <w:t>Except otherwise provided in this subsection (</w:t>
      </w:r>
      <w:r>
        <w:rPr>
          <w:sz w:val="24"/>
          <w:szCs w:val="24"/>
          <w:u w:val="single"/>
        </w:rPr>
        <w:t>018.10</w:t>
      </w:r>
      <w:r>
        <w:rPr>
          <w:sz w:val="24"/>
          <w:szCs w:val="24"/>
        </w:rPr>
        <w:t>), the construction or maintenance of any building or other structure is prohibited.</w:t>
      </w:r>
      <w:proofErr w:type="gramEnd"/>
      <w:r w:rsidR="00345EE5" w:rsidRPr="00345EE5">
        <w:rPr>
          <w:rFonts w:ascii="Courier New" w:hAnsi="Courier New" w:cs="Courier New"/>
          <w:sz w:val="24"/>
          <w:szCs w:val="24"/>
        </w:rPr>
        <w:t xml:space="preserve"> </w:t>
      </w:r>
    </w:p>
    <w:p w:rsidR="00572F5D" w:rsidRDefault="00572F5D" w:rsidP="00582903">
      <w:pPr>
        <w:jc w:val="both"/>
        <w:rPr>
          <w:rFonts w:ascii="Courier New" w:hAnsi="Courier New" w:cs="Courier New"/>
          <w:sz w:val="24"/>
          <w:szCs w:val="24"/>
        </w:rPr>
      </w:pPr>
    </w:p>
    <w:p w:rsidR="00345EE5" w:rsidRDefault="00572F5D" w:rsidP="00345EE5">
      <w:pPr>
        <w:ind w:left="2160" w:hanging="216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018.10A</w:t>
      </w:r>
      <w:r>
        <w:rPr>
          <w:sz w:val="24"/>
          <w:szCs w:val="24"/>
        </w:rPr>
        <w:t xml:space="preserve"> The construction, destruction, injury, defacement, removal, or disturbance  of any building, sign, equipment, monument, statue, marker, other </w:t>
      </w:r>
      <w:r>
        <w:rPr>
          <w:sz w:val="24"/>
          <w:szCs w:val="24"/>
        </w:rPr>
        <w:lastRenderedPageBreak/>
        <w:t>structure, artifact, relic, historic or prehistoric feature, or other public property of any kind is prohibited on State Wildlife Management Areas; provided that the Commission and other authorized management personnel may issue special permission or authorization permitting such activities where it is in the best interest of the public and wildlife resources.</w:t>
      </w:r>
      <w:r w:rsidR="00345EE5" w:rsidRPr="00345EE5">
        <w:rPr>
          <w:rFonts w:ascii="Courier New" w:hAnsi="Courier New" w:cs="Courier New"/>
          <w:sz w:val="24"/>
          <w:szCs w:val="24"/>
        </w:rPr>
        <w:t xml:space="preserve"> </w:t>
      </w:r>
    </w:p>
    <w:p w:rsidR="00572F5D" w:rsidRDefault="00572F5D" w:rsidP="00572F5D">
      <w:pPr>
        <w:ind w:left="2880" w:hanging="2880"/>
        <w:jc w:val="both"/>
        <w:rPr>
          <w:rFonts w:ascii="Courier New" w:hAnsi="Courier New" w:cs="Courier New"/>
          <w:sz w:val="24"/>
          <w:szCs w:val="24"/>
        </w:rPr>
      </w:pPr>
    </w:p>
    <w:p w:rsidR="00345EE5" w:rsidRDefault="00572F5D" w:rsidP="00345EE5">
      <w:pPr>
        <w:ind w:left="2160" w:hanging="216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018.10B</w:t>
      </w:r>
      <w:r>
        <w:rPr>
          <w:sz w:val="24"/>
          <w:szCs w:val="24"/>
        </w:rPr>
        <w:t xml:space="preserve"> Abandoned Property</w:t>
      </w:r>
    </w:p>
    <w:p w:rsidR="00572F5D" w:rsidRDefault="00572F5D" w:rsidP="00582903">
      <w:pPr>
        <w:jc w:val="both"/>
        <w:rPr>
          <w:rFonts w:ascii="Courier New" w:hAnsi="Courier New" w:cs="Courier New"/>
          <w:sz w:val="24"/>
          <w:szCs w:val="24"/>
        </w:rPr>
      </w:pPr>
    </w:p>
    <w:p w:rsidR="00345EE5" w:rsidRDefault="00572F5D" w:rsidP="00345EE5">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018.10B1</w:t>
      </w:r>
      <w:r>
        <w:rPr>
          <w:sz w:val="24"/>
          <w:szCs w:val="24"/>
        </w:rPr>
        <w:t xml:space="preserve"> Abandonment of any vehicle or other personal property is prohibited and such property may be impounded by the Wildlife Area Manager or Law Enforcement Officer.</w:t>
      </w:r>
      <w:r w:rsidR="00345EE5" w:rsidRPr="00345EE5">
        <w:rPr>
          <w:sz w:val="24"/>
          <w:szCs w:val="24"/>
        </w:rPr>
        <w:t xml:space="preserve"> </w:t>
      </w:r>
    </w:p>
    <w:p w:rsidR="00572F5D" w:rsidRDefault="00572F5D" w:rsidP="00582903">
      <w:pPr>
        <w:jc w:val="both"/>
        <w:rPr>
          <w:rFonts w:ascii="Courier New" w:hAnsi="Courier New" w:cs="Courier New"/>
          <w:sz w:val="24"/>
          <w:szCs w:val="24"/>
        </w:rPr>
      </w:pPr>
    </w:p>
    <w:p w:rsidR="00345EE5" w:rsidRDefault="00572F5D" w:rsidP="00345EE5">
      <w:pPr>
        <w:ind w:left="3600" w:hanging="360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018.10B1a</w:t>
      </w:r>
      <w:r>
        <w:rPr>
          <w:sz w:val="24"/>
          <w:szCs w:val="24"/>
        </w:rPr>
        <w:t xml:space="preserve"> Leaving any vehicle or other personal property unattended for longer than 24 hours, without prior permission of the Wildlife Area Manager is prohibited and any property so left may be impounded by the Wildlife Area Manager or Law Enforcement Officer. In the event unattended property interferes with the safe or orderly management of the Wildlife Management Area, it may be impounded by the Wildlife Area Manager or Law Enforcement Officer at any time, and such property shall be impounded at the expense of the owner.</w:t>
      </w:r>
      <w:r w:rsidR="00345EE5" w:rsidRPr="00345EE5">
        <w:rPr>
          <w:rFonts w:ascii="Courier New" w:hAnsi="Courier New" w:cs="Courier New"/>
          <w:sz w:val="24"/>
          <w:szCs w:val="24"/>
        </w:rPr>
        <w:t xml:space="preserve"> </w:t>
      </w:r>
    </w:p>
    <w:p w:rsidR="00572F5D" w:rsidRDefault="00572F5D" w:rsidP="00572F5D">
      <w:pPr>
        <w:ind w:left="4320" w:hanging="4320"/>
        <w:jc w:val="both"/>
        <w:rPr>
          <w:sz w:val="24"/>
          <w:szCs w:val="24"/>
          <w:u w:val="single"/>
        </w:rPr>
      </w:pPr>
    </w:p>
    <w:p w:rsidR="00345EE5" w:rsidRDefault="00572F5D" w:rsidP="00345EE5">
      <w:pPr>
        <w:ind w:left="3600" w:hanging="3600"/>
        <w:jc w:val="both"/>
        <w:rPr>
          <w:rFonts w:ascii="Courier New" w:hAnsi="Courier New" w:cs="Courier New"/>
          <w:sz w:val="24"/>
          <w:szCs w:val="24"/>
        </w:rPr>
      </w:pPr>
      <w:r>
        <w:rPr>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018.10B2b</w:t>
      </w:r>
      <w:r>
        <w:rPr>
          <w:sz w:val="24"/>
          <w:szCs w:val="24"/>
        </w:rPr>
        <w:t xml:space="preserve"> Disposing of household or commercial garbage or trash brought as such from private property is prohibited.</w:t>
      </w:r>
      <w:r w:rsidR="00345EE5" w:rsidRPr="00345EE5">
        <w:rPr>
          <w:rFonts w:ascii="Courier New" w:hAnsi="Courier New" w:cs="Courier New"/>
          <w:sz w:val="24"/>
          <w:szCs w:val="24"/>
        </w:rPr>
        <w:t xml:space="preserve"> </w:t>
      </w:r>
    </w:p>
    <w:p w:rsidR="00572F5D" w:rsidRDefault="00572F5D" w:rsidP="00582903">
      <w:pPr>
        <w:jc w:val="both"/>
        <w:rPr>
          <w:rFonts w:ascii="Courier New" w:hAnsi="Courier New" w:cs="Courier New"/>
          <w:sz w:val="24"/>
          <w:szCs w:val="24"/>
        </w:rPr>
      </w:pPr>
    </w:p>
    <w:p w:rsidR="00345EE5" w:rsidRDefault="00572F5D" w:rsidP="00345EE5">
      <w:pPr>
        <w:ind w:left="2160" w:hanging="216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018.10C</w:t>
      </w:r>
      <w:r>
        <w:rPr>
          <w:sz w:val="24"/>
          <w:szCs w:val="24"/>
        </w:rPr>
        <w:t xml:space="preserve"> Ice Fishing Shelters may be placed and used under proper permit on all State Wildlife Management Area Waters for the period ending February 10 of each year. The size of any ice fishing shelter shall not be larger than 54 inches in width by 96 inches in length with 8 inch wide runners that are 6 inches in distance from the floor, and constructed of floatable materials. Ice Fishing Shelter Permits shall be $5.00 each.</w:t>
      </w:r>
      <w:r w:rsidR="00345EE5" w:rsidRPr="00345EE5">
        <w:rPr>
          <w:rFonts w:ascii="Courier New" w:hAnsi="Courier New" w:cs="Courier New"/>
          <w:sz w:val="24"/>
          <w:szCs w:val="24"/>
        </w:rPr>
        <w:t xml:space="preserve"> </w:t>
      </w:r>
    </w:p>
    <w:p w:rsidR="00572F5D" w:rsidRDefault="00572F5D" w:rsidP="00582903">
      <w:pPr>
        <w:jc w:val="both"/>
        <w:rPr>
          <w:rFonts w:ascii="Courier New" w:hAnsi="Courier New" w:cs="Courier New"/>
          <w:sz w:val="24"/>
          <w:szCs w:val="24"/>
        </w:rPr>
      </w:pPr>
    </w:p>
    <w:p w:rsidR="00345EE5" w:rsidRDefault="00572F5D" w:rsidP="00345EE5">
      <w:pPr>
        <w:ind w:left="2880" w:hanging="2880"/>
        <w:jc w:val="both"/>
        <w:rPr>
          <w:sz w:val="24"/>
          <w:szCs w:val="24"/>
        </w:rPr>
      </w:pPr>
      <w:r>
        <w:rPr>
          <w:rFonts w:ascii="Courier New" w:hAnsi="Courier New" w:cs="Courier New"/>
          <w:sz w:val="24"/>
          <w:szCs w:val="24"/>
        </w:rPr>
        <w:lastRenderedPageBreak/>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018.10C1</w:t>
      </w:r>
      <w:r>
        <w:rPr>
          <w:sz w:val="24"/>
          <w:szCs w:val="24"/>
        </w:rPr>
        <w:t xml:space="preserve"> Fishing shelters must display on the outside door the name and address of the owner; and the permit number shall be affixed to the door of same in letters not less than 6 inches in height.</w:t>
      </w:r>
      <w:r w:rsidR="00345EE5" w:rsidRPr="00345EE5">
        <w:rPr>
          <w:sz w:val="24"/>
          <w:szCs w:val="24"/>
        </w:rPr>
        <w:t xml:space="preserve"> </w:t>
      </w:r>
    </w:p>
    <w:p w:rsidR="00572F5D" w:rsidRDefault="00572F5D" w:rsidP="00572F5D">
      <w:pPr>
        <w:ind w:left="3600" w:hanging="3600"/>
        <w:jc w:val="both"/>
        <w:rPr>
          <w:rFonts w:ascii="Courier New" w:hAnsi="Courier New" w:cs="Courier New"/>
          <w:sz w:val="24"/>
          <w:szCs w:val="24"/>
        </w:rPr>
      </w:pPr>
    </w:p>
    <w:p w:rsidR="00345EE5" w:rsidRDefault="00572F5D" w:rsidP="00345EE5">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018.10C2</w:t>
      </w:r>
      <w:r>
        <w:rPr>
          <w:sz w:val="24"/>
          <w:szCs w:val="24"/>
        </w:rPr>
        <w:t xml:space="preserve"> The door to any fishing shelter shall be constructed so that it can be opened from the outside at all times when in use, and the shelters may be locked when not in use. The Commission shall remove, burn, or otherwise destroy or dispose of such structures found on the ice after the time herein limited. The contents of any such structures left on the ice shall be seized by the Commission and held for a period of thirty days. After such period, shelters and articles which have not been claimed by the owner may be retained by the State for disposal through the State Property Officer.</w:t>
      </w:r>
      <w:r w:rsidR="00345EE5" w:rsidRPr="00345EE5">
        <w:rPr>
          <w:sz w:val="24"/>
          <w:szCs w:val="24"/>
        </w:rPr>
        <w:t xml:space="preserve"> </w:t>
      </w:r>
    </w:p>
    <w:p w:rsidR="00572F5D" w:rsidRDefault="00572F5D" w:rsidP="00572F5D">
      <w:pPr>
        <w:ind w:left="3600" w:hanging="3600"/>
        <w:jc w:val="both"/>
        <w:rPr>
          <w:rFonts w:ascii="Courier New" w:hAnsi="Courier New" w:cs="Courier New"/>
          <w:sz w:val="24"/>
          <w:szCs w:val="24"/>
        </w:rPr>
      </w:pPr>
    </w:p>
    <w:p w:rsidR="00345EE5" w:rsidRDefault="00572F5D" w:rsidP="00345EE5">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018.10C3</w:t>
      </w:r>
      <w:r>
        <w:rPr>
          <w:sz w:val="24"/>
          <w:szCs w:val="24"/>
        </w:rPr>
        <w:t xml:space="preserve"> The above regulations do not apply to temporary, portable shelters that are erected and removed from frozen surfaces daily.</w:t>
      </w:r>
      <w:r w:rsidR="00345EE5" w:rsidRPr="00345EE5">
        <w:rPr>
          <w:sz w:val="24"/>
          <w:szCs w:val="24"/>
        </w:rPr>
        <w:t xml:space="preserve"> </w:t>
      </w:r>
    </w:p>
    <w:p w:rsidR="00572F5D" w:rsidRDefault="00572F5D" w:rsidP="00572F5D">
      <w:pPr>
        <w:ind w:left="3600" w:hanging="3600"/>
        <w:jc w:val="both"/>
        <w:rPr>
          <w:rFonts w:ascii="Courier New" w:hAnsi="Courier New" w:cs="Courier New"/>
          <w:sz w:val="24"/>
          <w:szCs w:val="24"/>
        </w:rPr>
      </w:pPr>
    </w:p>
    <w:p w:rsidR="00345EE5" w:rsidRDefault="00572F5D" w:rsidP="00345EE5">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018.10C4</w:t>
      </w:r>
      <w:r>
        <w:rPr>
          <w:sz w:val="24"/>
          <w:szCs w:val="24"/>
        </w:rPr>
        <w:t xml:space="preserve"> </w:t>
      </w:r>
      <w:proofErr w:type="gramStart"/>
      <w:r>
        <w:rPr>
          <w:sz w:val="24"/>
          <w:szCs w:val="24"/>
        </w:rPr>
        <w:t>Hole</w:t>
      </w:r>
      <w:proofErr w:type="gramEnd"/>
      <w:r>
        <w:rPr>
          <w:sz w:val="24"/>
          <w:szCs w:val="24"/>
        </w:rPr>
        <w:t xml:space="preserve"> size made for ice fishing on any area shall not exceed l0 inches in diameter.</w:t>
      </w:r>
      <w:r w:rsidR="00345EE5" w:rsidRPr="00345EE5">
        <w:rPr>
          <w:sz w:val="24"/>
          <w:szCs w:val="24"/>
        </w:rPr>
        <w:t xml:space="preserve"> </w:t>
      </w:r>
    </w:p>
    <w:p w:rsidR="00572F5D" w:rsidRDefault="00572F5D" w:rsidP="00582903">
      <w:pPr>
        <w:jc w:val="both"/>
        <w:rPr>
          <w:rFonts w:ascii="Courier New" w:hAnsi="Courier New" w:cs="Courier New"/>
          <w:sz w:val="24"/>
          <w:szCs w:val="24"/>
        </w:rPr>
      </w:pPr>
    </w:p>
    <w:p w:rsidR="00345EE5" w:rsidRDefault="00572F5D" w:rsidP="00345EE5">
      <w:pPr>
        <w:ind w:left="2160" w:hanging="216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018.10D</w:t>
      </w:r>
      <w:r>
        <w:rPr>
          <w:sz w:val="24"/>
          <w:szCs w:val="24"/>
        </w:rPr>
        <w:t xml:space="preserve"> Regulations for </w:t>
      </w:r>
      <w:r w:rsidRPr="00CF7403">
        <w:rPr>
          <w:strike/>
          <w:sz w:val="24"/>
          <w:szCs w:val="24"/>
          <w:highlight w:val="yellow"/>
        </w:rPr>
        <w:t>waterfowl</w:t>
      </w:r>
      <w:r>
        <w:rPr>
          <w:sz w:val="24"/>
          <w:szCs w:val="24"/>
        </w:rPr>
        <w:t xml:space="preserve"> hunting blinds on State Wildlife Management Areas</w:t>
      </w:r>
    </w:p>
    <w:p w:rsidR="00572F5D" w:rsidRDefault="00572F5D" w:rsidP="00582903">
      <w:pPr>
        <w:jc w:val="both"/>
        <w:rPr>
          <w:rFonts w:ascii="Courier New" w:hAnsi="Courier New" w:cs="Courier New"/>
          <w:sz w:val="24"/>
          <w:szCs w:val="24"/>
        </w:rPr>
      </w:pPr>
    </w:p>
    <w:p w:rsidR="00345EE5" w:rsidRDefault="00572F5D" w:rsidP="00345EE5">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018.10D1</w:t>
      </w:r>
      <w:r>
        <w:rPr>
          <w:sz w:val="24"/>
          <w:szCs w:val="24"/>
        </w:rPr>
        <w:t xml:space="preserve"> Portable </w:t>
      </w:r>
      <w:r w:rsidRPr="00CF7403">
        <w:rPr>
          <w:strike/>
          <w:sz w:val="24"/>
          <w:szCs w:val="24"/>
          <w:highlight w:val="yellow"/>
        </w:rPr>
        <w:t>waterfowl</w:t>
      </w:r>
      <w:r>
        <w:rPr>
          <w:sz w:val="24"/>
          <w:szCs w:val="24"/>
        </w:rPr>
        <w:t xml:space="preserve"> hunting blinds may be used on State Wildlife Management Areas, provided that no blind shall be used on areas posted as closed to such </w:t>
      </w:r>
      <w:proofErr w:type="gramStart"/>
      <w:r>
        <w:rPr>
          <w:sz w:val="24"/>
          <w:szCs w:val="24"/>
        </w:rPr>
        <w:t>activity,</w:t>
      </w:r>
      <w:proofErr w:type="gramEnd"/>
      <w:r>
        <w:rPr>
          <w:sz w:val="24"/>
          <w:szCs w:val="24"/>
        </w:rPr>
        <w:t xml:space="preserve"> or on areas that restrict this activity by special area regulations.</w:t>
      </w:r>
      <w:r w:rsidR="00345EE5" w:rsidRPr="00345EE5">
        <w:rPr>
          <w:sz w:val="24"/>
          <w:szCs w:val="24"/>
        </w:rPr>
        <w:t xml:space="preserve"> </w:t>
      </w:r>
    </w:p>
    <w:p w:rsidR="00572F5D" w:rsidRDefault="00572F5D" w:rsidP="00572F5D">
      <w:pPr>
        <w:ind w:left="3600" w:hanging="3600"/>
        <w:jc w:val="both"/>
        <w:rPr>
          <w:rFonts w:ascii="Courier New" w:hAnsi="Courier New" w:cs="Courier New"/>
          <w:sz w:val="24"/>
          <w:szCs w:val="24"/>
        </w:rPr>
      </w:pPr>
    </w:p>
    <w:p w:rsidR="00345EE5" w:rsidRDefault="00572F5D" w:rsidP="00345EE5">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018.10D2</w:t>
      </w:r>
      <w:r>
        <w:rPr>
          <w:sz w:val="24"/>
          <w:szCs w:val="24"/>
        </w:rPr>
        <w:t xml:space="preserve"> </w:t>
      </w:r>
      <w:proofErr w:type="gramStart"/>
      <w:r w:rsidR="00A222F5" w:rsidRPr="00A222F5">
        <w:rPr>
          <w:sz w:val="24"/>
          <w:szCs w:val="24"/>
          <w:highlight w:val="yellow"/>
          <w:u w:val="single"/>
        </w:rPr>
        <w:t>Except</w:t>
      </w:r>
      <w:proofErr w:type="gramEnd"/>
      <w:r w:rsidR="00A222F5" w:rsidRPr="00A222F5">
        <w:rPr>
          <w:sz w:val="24"/>
          <w:szCs w:val="24"/>
          <w:highlight w:val="yellow"/>
          <w:u w:val="single"/>
        </w:rPr>
        <w:t xml:space="preserve"> as provided for in 018.10D3 through 018.10D10,</w:t>
      </w:r>
      <w:r w:rsidR="00A222F5">
        <w:rPr>
          <w:sz w:val="24"/>
          <w:szCs w:val="24"/>
        </w:rPr>
        <w:t xml:space="preserve"> </w:t>
      </w:r>
      <w:proofErr w:type="spellStart"/>
      <w:r w:rsidRPr="00A222F5">
        <w:rPr>
          <w:strike/>
          <w:sz w:val="24"/>
          <w:szCs w:val="24"/>
          <w:highlight w:val="yellow"/>
        </w:rPr>
        <w:t>P</w:t>
      </w:r>
      <w:r w:rsidR="00A222F5" w:rsidRPr="00A222F5">
        <w:rPr>
          <w:sz w:val="24"/>
          <w:szCs w:val="24"/>
          <w:highlight w:val="yellow"/>
          <w:u w:val="single"/>
        </w:rPr>
        <w:t>p</w:t>
      </w:r>
      <w:r>
        <w:rPr>
          <w:sz w:val="24"/>
          <w:szCs w:val="24"/>
        </w:rPr>
        <w:t>ortable</w:t>
      </w:r>
      <w:proofErr w:type="spellEnd"/>
      <w:r>
        <w:rPr>
          <w:sz w:val="24"/>
          <w:szCs w:val="24"/>
        </w:rPr>
        <w:t xml:space="preserve"> blinds shall be removed from the State Wildlife Management Area at the close of each hunting day. Portable blinds and other personal property remaining on a State Wildlife Management Area following the close of hunting each day may be considered abandoned, and </w:t>
      </w:r>
      <w:r>
        <w:rPr>
          <w:sz w:val="24"/>
          <w:szCs w:val="24"/>
        </w:rPr>
        <w:lastRenderedPageBreak/>
        <w:t>shall be subject to removal and disposal</w:t>
      </w:r>
      <w:r w:rsidR="00CF7403">
        <w:rPr>
          <w:sz w:val="24"/>
          <w:szCs w:val="24"/>
        </w:rPr>
        <w:t xml:space="preserve"> </w:t>
      </w:r>
      <w:r w:rsidR="00CF7403" w:rsidRPr="00CF7403">
        <w:rPr>
          <w:sz w:val="24"/>
          <w:szCs w:val="24"/>
          <w:highlight w:val="yellow"/>
          <w:u w:val="single"/>
        </w:rPr>
        <w:t>as provided in 018.10B</w:t>
      </w:r>
      <w:r w:rsidRPr="00CF7403">
        <w:rPr>
          <w:sz w:val="24"/>
          <w:szCs w:val="24"/>
          <w:highlight w:val="yellow"/>
        </w:rPr>
        <w:t>.</w:t>
      </w:r>
      <w:r w:rsidR="00345EE5" w:rsidRPr="00345EE5">
        <w:rPr>
          <w:sz w:val="24"/>
          <w:szCs w:val="24"/>
        </w:rPr>
        <w:t xml:space="preserve"> </w:t>
      </w:r>
    </w:p>
    <w:p w:rsidR="00572F5D" w:rsidRDefault="00572F5D" w:rsidP="00572F5D">
      <w:pPr>
        <w:ind w:left="3600" w:hanging="3600"/>
        <w:jc w:val="both"/>
        <w:rPr>
          <w:rFonts w:ascii="Courier New" w:hAnsi="Courier New" w:cs="Courier New"/>
          <w:sz w:val="24"/>
          <w:szCs w:val="24"/>
        </w:rPr>
      </w:pPr>
    </w:p>
    <w:p w:rsidR="00345EE5" w:rsidRDefault="00572F5D" w:rsidP="00345EE5">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sidR="004C71A5">
        <w:rPr>
          <w:sz w:val="24"/>
          <w:szCs w:val="24"/>
          <w:lang w:val="en-CA"/>
        </w:rPr>
        <w:instrText xml:space="preserve"> SEQ CHAPTER \h \r 1</w:instrText>
      </w:r>
      <w:r w:rsidR="00E512E5">
        <w:rPr>
          <w:sz w:val="24"/>
          <w:szCs w:val="24"/>
          <w:lang w:val="en-CA"/>
        </w:rPr>
        <w:fldChar w:fldCharType="end"/>
      </w:r>
      <w:r w:rsidR="004C71A5">
        <w:rPr>
          <w:sz w:val="24"/>
          <w:szCs w:val="24"/>
          <w:u w:val="single"/>
        </w:rPr>
        <w:t>018.10D3</w:t>
      </w:r>
      <w:r w:rsidR="004C71A5">
        <w:rPr>
          <w:sz w:val="24"/>
          <w:szCs w:val="24"/>
        </w:rPr>
        <w:t xml:space="preserve"> Seasonal </w:t>
      </w:r>
      <w:r w:rsidR="00A222F5" w:rsidRPr="00A222F5">
        <w:rPr>
          <w:sz w:val="24"/>
          <w:szCs w:val="24"/>
          <w:highlight w:val="yellow"/>
          <w:u w:val="single"/>
        </w:rPr>
        <w:t>waterfowl</w:t>
      </w:r>
      <w:r w:rsidR="00A222F5">
        <w:rPr>
          <w:sz w:val="24"/>
          <w:szCs w:val="24"/>
        </w:rPr>
        <w:t xml:space="preserve"> </w:t>
      </w:r>
      <w:r w:rsidR="004C71A5">
        <w:rPr>
          <w:sz w:val="24"/>
          <w:szCs w:val="24"/>
        </w:rPr>
        <w:t xml:space="preserve">blinds </w:t>
      </w:r>
      <w:r w:rsidR="004C71A5" w:rsidRPr="00A222F5">
        <w:rPr>
          <w:strike/>
          <w:sz w:val="24"/>
          <w:szCs w:val="24"/>
          <w:highlight w:val="yellow"/>
        </w:rPr>
        <w:t>for waterfowl hunting</w:t>
      </w:r>
      <w:r w:rsidR="004C71A5">
        <w:rPr>
          <w:sz w:val="24"/>
          <w:szCs w:val="24"/>
        </w:rPr>
        <w:t xml:space="preserve"> may be installed and used on designated State Wildlife Management Areas at the following reservoirs: Lake </w:t>
      </w:r>
      <w:proofErr w:type="spellStart"/>
      <w:r w:rsidR="004C71A5">
        <w:rPr>
          <w:sz w:val="24"/>
          <w:szCs w:val="24"/>
        </w:rPr>
        <w:t>McConaughy</w:t>
      </w:r>
      <w:proofErr w:type="spellEnd"/>
      <w:r w:rsidR="004C71A5">
        <w:rPr>
          <w:sz w:val="24"/>
          <w:szCs w:val="24"/>
        </w:rPr>
        <w:t xml:space="preserve">, Keith County; Enders, Chase County; Swanson, Hitchcock County; Red Willow, Frontier County; Medicine Creek, Frontier County; Elwood, Gosper County; Sherman, Sherman County; Merritt, Cherry County; </w:t>
      </w:r>
      <w:proofErr w:type="spellStart"/>
      <w:r w:rsidR="004C71A5">
        <w:rPr>
          <w:sz w:val="24"/>
          <w:szCs w:val="24"/>
        </w:rPr>
        <w:t>Calamus</w:t>
      </w:r>
      <w:proofErr w:type="spellEnd"/>
      <w:r w:rsidR="004C71A5">
        <w:rPr>
          <w:sz w:val="24"/>
          <w:szCs w:val="24"/>
        </w:rPr>
        <w:t>, Garfield and Loup Counties; Lewis and Clark in Knox County; and on the Whitetail Wildlife Management Area in Colfax County.</w:t>
      </w:r>
      <w:r w:rsidR="00345EE5" w:rsidRPr="00345EE5">
        <w:rPr>
          <w:sz w:val="24"/>
          <w:szCs w:val="24"/>
        </w:rPr>
        <w:t xml:space="preserve"> </w:t>
      </w:r>
    </w:p>
    <w:p w:rsidR="004C71A5" w:rsidRDefault="004C71A5" w:rsidP="00572F5D">
      <w:pPr>
        <w:ind w:left="3600" w:hanging="3600"/>
        <w:jc w:val="both"/>
        <w:rPr>
          <w:rFonts w:ascii="Courier New" w:hAnsi="Courier New" w:cs="Courier New"/>
          <w:sz w:val="24"/>
          <w:szCs w:val="24"/>
        </w:rPr>
      </w:pPr>
    </w:p>
    <w:p w:rsidR="00345EE5" w:rsidRDefault="004C71A5" w:rsidP="00345EE5">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rPr>
        <w:t>Installation and use of such blinds shall be subject to the following regulations (</w:t>
      </w:r>
      <w:r>
        <w:rPr>
          <w:sz w:val="24"/>
          <w:szCs w:val="24"/>
          <w:u w:val="single"/>
        </w:rPr>
        <w:t>018.10D4</w:t>
      </w:r>
      <w:r>
        <w:rPr>
          <w:sz w:val="24"/>
          <w:szCs w:val="24"/>
        </w:rPr>
        <w:t xml:space="preserve"> </w:t>
      </w:r>
      <w:r w:rsidR="00FA14BD" w:rsidRPr="00FA14BD">
        <w:rPr>
          <w:strike/>
          <w:sz w:val="24"/>
          <w:szCs w:val="24"/>
          <w:highlight w:val="yellow"/>
        </w:rPr>
        <w:t>–</w:t>
      </w:r>
      <w:r>
        <w:rPr>
          <w:sz w:val="24"/>
          <w:szCs w:val="24"/>
        </w:rPr>
        <w:t xml:space="preserve"> </w:t>
      </w:r>
      <w:r w:rsidR="00FA14BD" w:rsidRPr="00FA14BD">
        <w:rPr>
          <w:sz w:val="24"/>
          <w:szCs w:val="24"/>
          <w:highlight w:val="yellow"/>
          <w:u w:val="single"/>
        </w:rPr>
        <w:t>through</w:t>
      </w:r>
      <w:r w:rsidR="00FA14BD">
        <w:rPr>
          <w:sz w:val="24"/>
          <w:szCs w:val="24"/>
          <w:u w:val="single"/>
        </w:rPr>
        <w:t xml:space="preserve"> </w:t>
      </w:r>
      <w:r>
        <w:rPr>
          <w:sz w:val="24"/>
          <w:szCs w:val="24"/>
          <w:u w:val="single"/>
        </w:rPr>
        <w:t>018.10D10</w:t>
      </w:r>
      <w:r>
        <w:rPr>
          <w:sz w:val="24"/>
          <w:szCs w:val="24"/>
        </w:rPr>
        <w:t>).</w:t>
      </w:r>
      <w:r w:rsidR="00345EE5" w:rsidRPr="00345EE5">
        <w:rPr>
          <w:sz w:val="24"/>
          <w:szCs w:val="24"/>
        </w:rPr>
        <w:t xml:space="preserve"> </w:t>
      </w:r>
    </w:p>
    <w:p w:rsidR="004C71A5" w:rsidRDefault="004C71A5" w:rsidP="00572F5D">
      <w:pPr>
        <w:ind w:left="3600" w:hanging="3600"/>
        <w:jc w:val="both"/>
        <w:rPr>
          <w:sz w:val="24"/>
          <w:szCs w:val="24"/>
        </w:rPr>
      </w:pPr>
    </w:p>
    <w:p w:rsidR="00345EE5" w:rsidRDefault="004C71A5" w:rsidP="00345EE5">
      <w:pPr>
        <w:ind w:left="2880" w:hanging="2880"/>
        <w:jc w:val="both"/>
        <w:rPr>
          <w:sz w:val="24"/>
          <w:szCs w:val="24"/>
        </w:rPr>
      </w:pPr>
      <w:r>
        <w:rPr>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018.10D4</w:t>
      </w:r>
      <w:r>
        <w:rPr>
          <w:sz w:val="24"/>
          <w:szCs w:val="24"/>
        </w:rPr>
        <w:t xml:space="preserve"> Seasonal</w:t>
      </w:r>
      <w:r w:rsidR="00A222F5">
        <w:rPr>
          <w:sz w:val="24"/>
          <w:szCs w:val="24"/>
        </w:rPr>
        <w:t xml:space="preserve"> </w:t>
      </w:r>
      <w:r w:rsidR="00A222F5" w:rsidRPr="00A222F5">
        <w:rPr>
          <w:sz w:val="24"/>
          <w:szCs w:val="24"/>
          <w:highlight w:val="yellow"/>
          <w:u w:val="single"/>
        </w:rPr>
        <w:t>waterfowl</w:t>
      </w:r>
      <w:r>
        <w:rPr>
          <w:sz w:val="24"/>
          <w:szCs w:val="24"/>
        </w:rPr>
        <w:t xml:space="preserve"> blinds must legibly display, on the door, the name and address of the owner, except at Lewis and Clark Lake where, in addition to the name and address of the owner, the phone number of the owner and the Corps of Engineers permit number for the blind will be displayed on the door of the blind as required by Corps of Engineers regulations.</w:t>
      </w:r>
      <w:r w:rsidR="00345EE5" w:rsidRPr="00345EE5">
        <w:rPr>
          <w:sz w:val="24"/>
          <w:szCs w:val="24"/>
        </w:rPr>
        <w:t xml:space="preserve"> </w:t>
      </w:r>
    </w:p>
    <w:p w:rsidR="004C71A5" w:rsidRDefault="004C71A5" w:rsidP="00572F5D">
      <w:pPr>
        <w:ind w:left="3600" w:hanging="3600"/>
        <w:jc w:val="both"/>
        <w:rPr>
          <w:rFonts w:ascii="Courier New" w:hAnsi="Courier New" w:cs="Courier New"/>
          <w:sz w:val="24"/>
          <w:szCs w:val="24"/>
        </w:rPr>
      </w:pPr>
    </w:p>
    <w:p w:rsidR="00345EE5" w:rsidRDefault="004C71A5" w:rsidP="00345EE5">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018.10D5</w:t>
      </w:r>
      <w:r>
        <w:rPr>
          <w:sz w:val="24"/>
          <w:szCs w:val="24"/>
        </w:rPr>
        <w:t xml:space="preserve"> </w:t>
      </w:r>
      <w:proofErr w:type="gramStart"/>
      <w:r>
        <w:rPr>
          <w:sz w:val="24"/>
          <w:szCs w:val="24"/>
        </w:rPr>
        <w:t>The</w:t>
      </w:r>
      <w:proofErr w:type="gramEnd"/>
      <w:r>
        <w:rPr>
          <w:sz w:val="24"/>
          <w:szCs w:val="24"/>
        </w:rPr>
        <w:t xml:space="preserve"> door to any seasonal</w:t>
      </w:r>
      <w:r w:rsidR="00A222F5">
        <w:rPr>
          <w:sz w:val="24"/>
          <w:szCs w:val="24"/>
        </w:rPr>
        <w:t xml:space="preserve"> </w:t>
      </w:r>
      <w:r w:rsidR="00A222F5" w:rsidRPr="00A222F5">
        <w:rPr>
          <w:sz w:val="24"/>
          <w:szCs w:val="24"/>
          <w:highlight w:val="yellow"/>
          <w:u w:val="single"/>
        </w:rPr>
        <w:t>waterfowl</w:t>
      </w:r>
      <w:r>
        <w:rPr>
          <w:sz w:val="24"/>
          <w:szCs w:val="24"/>
        </w:rPr>
        <w:t xml:space="preserve"> blind shall be constructed so that it can be opened from the outside at all times when not in use.  Blinds may not be locked when not in use. This restriction shall not apply to Lewis and Clark Lake where unoccupied blinds may be locked.</w:t>
      </w:r>
      <w:r w:rsidR="00345EE5" w:rsidRPr="00345EE5">
        <w:rPr>
          <w:sz w:val="24"/>
          <w:szCs w:val="24"/>
        </w:rPr>
        <w:t xml:space="preserve"> </w:t>
      </w:r>
    </w:p>
    <w:p w:rsidR="004C71A5" w:rsidRDefault="004C71A5" w:rsidP="00572F5D">
      <w:pPr>
        <w:ind w:left="3600" w:hanging="3600"/>
        <w:jc w:val="both"/>
        <w:rPr>
          <w:rFonts w:ascii="Courier New" w:hAnsi="Courier New" w:cs="Courier New"/>
          <w:sz w:val="24"/>
          <w:szCs w:val="24"/>
        </w:rPr>
      </w:pPr>
    </w:p>
    <w:p w:rsidR="00345EE5" w:rsidRDefault="004C71A5" w:rsidP="00345EE5">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018.10D6</w:t>
      </w:r>
      <w:r>
        <w:rPr>
          <w:sz w:val="24"/>
          <w:szCs w:val="24"/>
        </w:rPr>
        <w:t xml:space="preserve"> Seasonal</w:t>
      </w:r>
      <w:r w:rsidR="00A222F5">
        <w:rPr>
          <w:sz w:val="24"/>
          <w:szCs w:val="24"/>
        </w:rPr>
        <w:t xml:space="preserve"> </w:t>
      </w:r>
      <w:r w:rsidR="00A222F5" w:rsidRPr="00A222F5">
        <w:rPr>
          <w:sz w:val="24"/>
          <w:szCs w:val="24"/>
          <w:highlight w:val="yellow"/>
          <w:u w:val="single"/>
        </w:rPr>
        <w:t>waterfowl</w:t>
      </w:r>
      <w:r>
        <w:rPr>
          <w:sz w:val="24"/>
          <w:szCs w:val="24"/>
        </w:rPr>
        <w:t xml:space="preserve"> blinds shall not be installed and used on areas of land or water posted with appropriate signs which prohibit such activity.</w:t>
      </w:r>
      <w:r w:rsidR="00345EE5" w:rsidRPr="00345EE5">
        <w:rPr>
          <w:sz w:val="24"/>
          <w:szCs w:val="24"/>
        </w:rPr>
        <w:t xml:space="preserve"> </w:t>
      </w:r>
    </w:p>
    <w:p w:rsidR="004C71A5" w:rsidRDefault="004C71A5" w:rsidP="00572F5D">
      <w:pPr>
        <w:ind w:left="3600" w:hanging="3600"/>
        <w:jc w:val="both"/>
        <w:rPr>
          <w:rFonts w:ascii="Courier New" w:hAnsi="Courier New" w:cs="Courier New"/>
          <w:sz w:val="24"/>
          <w:szCs w:val="24"/>
        </w:rPr>
      </w:pPr>
    </w:p>
    <w:p w:rsidR="00345EE5" w:rsidRDefault="004C71A5" w:rsidP="00345EE5">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018.10D7</w:t>
      </w:r>
      <w:r>
        <w:rPr>
          <w:sz w:val="24"/>
          <w:szCs w:val="24"/>
        </w:rPr>
        <w:t xml:space="preserve"> The first person to occupy a</w:t>
      </w:r>
      <w:r w:rsidR="00281226">
        <w:rPr>
          <w:sz w:val="24"/>
          <w:szCs w:val="24"/>
        </w:rPr>
        <w:t xml:space="preserve"> </w:t>
      </w:r>
      <w:r w:rsidR="00281226" w:rsidRPr="00281226">
        <w:rPr>
          <w:sz w:val="24"/>
          <w:szCs w:val="24"/>
          <w:highlight w:val="yellow"/>
          <w:u w:val="single"/>
        </w:rPr>
        <w:t>seasonal</w:t>
      </w:r>
      <w:r w:rsidR="00281226">
        <w:rPr>
          <w:sz w:val="24"/>
          <w:szCs w:val="24"/>
          <w:u w:val="single"/>
        </w:rPr>
        <w:t xml:space="preserve"> </w:t>
      </w:r>
      <w:r w:rsidR="00281226" w:rsidRPr="00281226">
        <w:rPr>
          <w:sz w:val="24"/>
          <w:szCs w:val="24"/>
          <w:highlight w:val="yellow"/>
          <w:u w:val="single"/>
        </w:rPr>
        <w:t>waterfowl</w:t>
      </w:r>
      <w:r>
        <w:rPr>
          <w:sz w:val="24"/>
          <w:szCs w:val="24"/>
        </w:rPr>
        <w:t xml:space="preserve"> blind each day shall be entitled to occupy the blind for that day, except at Lewis and Clark Lake as provided in </w:t>
      </w:r>
      <w:r>
        <w:rPr>
          <w:sz w:val="24"/>
          <w:szCs w:val="24"/>
          <w:u w:val="single"/>
        </w:rPr>
        <w:t>018.10D7a</w:t>
      </w:r>
      <w:r>
        <w:rPr>
          <w:sz w:val="24"/>
          <w:szCs w:val="24"/>
        </w:rPr>
        <w:t>.</w:t>
      </w:r>
      <w:r w:rsidR="00345EE5" w:rsidRPr="00345EE5">
        <w:rPr>
          <w:sz w:val="24"/>
          <w:szCs w:val="24"/>
        </w:rPr>
        <w:t xml:space="preserve"> </w:t>
      </w:r>
    </w:p>
    <w:p w:rsidR="00572F5D" w:rsidRDefault="00572F5D" w:rsidP="00582903">
      <w:pPr>
        <w:jc w:val="both"/>
        <w:rPr>
          <w:rFonts w:ascii="Courier New" w:hAnsi="Courier New" w:cs="Courier New"/>
          <w:sz w:val="24"/>
          <w:szCs w:val="24"/>
        </w:rPr>
      </w:pPr>
    </w:p>
    <w:p w:rsidR="00345EE5" w:rsidRDefault="004C71A5" w:rsidP="00345EE5">
      <w:pPr>
        <w:ind w:left="3600" w:hanging="360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018.10D7a</w:t>
      </w:r>
      <w:r>
        <w:rPr>
          <w:sz w:val="24"/>
          <w:szCs w:val="24"/>
        </w:rPr>
        <w:t xml:space="preserve"> The holder (</w:t>
      </w:r>
      <w:proofErr w:type="spellStart"/>
      <w:r>
        <w:rPr>
          <w:sz w:val="24"/>
          <w:szCs w:val="24"/>
        </w:rPr>
        <w:t>permittee</w:t>
      </w:r>
      <w:proofErr w:type="spellEnd"/>
      <w:r>
        <w:rPr>
          <w:sz w:val="24"/>
          <w:szCs w:val="24"/>
        </w:rPr>
        <w:t xml:space="preserve">) of an authorized Corps of Engineers blind permit who occupies the permitted blind prior to sunrise shall be entitled to occupy the blind for that day. Blind sites (the blind and its environs) not occupied by the </w:t>
      </w:r>
      <w:proofErr w:type="spellStart"/>
      <w:r>
        <w:rPr>
          <w:sz w:val="24"/>
          <w:szCs w:val="24"/>
        </w:rPr>
        <w:t>permittee</w:t>
      </w:r>
      <w:proofErr w:type="spellEnd"/>
      <w:r>
        <w:rPr>
          <w:sz w:val="24"/>
          <w:szCs w:val="24"/>
        </w:rPr>
        <w:t xml:space="preserve"> prior to sunrise shall be open for occupancy on a first come basis.</w:t>
      </w:r>
      <w:r w:rsidR="00345EE5" w:rsidRPr="00345EE5">
        <w:rPr>
          <w:rFonts w:ascii="Courier New" w:hAnsi="Courier New" w:cs="Courier New"/>
          <w:sz w:val="24"/>
          <w:szCs w:val="24"/>
        </w:rPr>
        <w:t xml:space="preserve"> </w:t>
      </w:r>
    </w:p>
    <w:p w:rsidR="00572F5D" w:rsidRDefault="00572F5D" w:rsidP="00582903">
      <w:pPr>
        <w:jc w:val="both"/>
        <w:rPr>
          <w:rFonts w:ascii="Courier New" w:hAnsi="Courier New" w:cs="Courier New"/>
          <w:sz w:val="24"/>
          <w:szCs w:val="24"/>
        </w:rPr>
      </w:pPr>
    </w:p>
    <w:p w:rsidR="00345EE5" w:rsidRDefault="004C71A5" w:rsidP="00345EE5">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018.10D8</w:t>
      </w:r>
      <w:r>
        <w:rPr>
          <w:sz w:val="24"/>
          <w:szCs w:val="24"/>
        </w:rPr>
        <w:t xml:space="preserve"> Persons who install seasonal</w:t>
      </w:r>
      <w:r w:rsidR="00A222F5">
        <w:rPr>
          <w:sz w:val="24"/>
          <w:szCs w:val="24"/>
        </w:rPr>
        <w:t xml:space="preserve"> </w:t>
      </w:r>
      <w:r w:rsidR="00A222F5" w:rsidRPr="00A222F5">
        <w:rPr>
          <w:sz w:val="24"/>
          <w:szCs w:val="24"/>
          <w:highlight w:val="yellow"/>
          <w:u w:val="single"/>
        </w:rPr>
        <w:t>waterfowl</w:t>
      </w:r>
      <w:r>
        <w:rPr>
          <w:sz w:val="24"/>
          <w:szCs w:val="24"/>
        </w:rPr>
        <w:t xml:space="preserve"> blinds on land or water of the wildlife management areas listed in </w:t>
      </w:r>
      <w:r>
        <w:rPr>
          <w:sz w:val="24"/>
          <w:szCs w:val="24"/>
          <w:u w:val="single"/>
        </w:rPr>
        <w:t>018.10D3</w:t>
      </w:r>
      <w:r>
        <w:rPr>
          <w:sz w:val="24"/>
          <w:szCs w:val="24"/>
        </w:rPr>
        <w:t>, shall remove all blinds and materials before May 1 following the close of the waterfowl season.</w:t>
      </w:r>
      <w:r w:rsidR="00345EE5" w:rsidRPr="00345EE5">
        <w:rPr>
          <w:sz w:val="24"/>
          <w:szCs w:val="24"/>
        </w:rPr>
        <w:t xml:space="preserve"> </w:t>
      </w:r>
    </w:p>
    <w:p w:rsidR="004C71A5" w:rsidRDefault="004C71A5" w:rsidP="004C71A5">
      <w:pPr>
        <w:ind w:left="3600" w:hanging="3600"/>
        <w:jc w:val="both"/>
        <w:rPr>
          <w:rFonts w:ascii="Courier New" w:hAnsi="Courier New" w:cs="Courier New"/>
          <w:sz w:val="24"/>
          <w:szCs w:val="24"/>
        </w:rPr>
      </w:pPr>
    </w:p>
    <w:p w:rsidR="00345EE5" w:rsidRDefault="004C71A5" w:rsidP="00345EE5">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018.10D9</w:t>
      </w:r>
      <w:r>
        <w:rPr>
          <w:sz w:val="24"/>
          <w:szCs w:val="24"/>
        </w:rPr>
        <w:t xml:space="preserve"> </w:t>
      </w:r>
      <w:r w:rsidR="00A222F5" w:rsidRPr="00A222F5">
        <w:rPr>
          <w:sz w:val="24"/>
          <w:szCs w:val="24"/>
          <w:highlight w:val="yellow"/>
          <w:u w:val="single"/>
        </w:rPr>
        <w:t>Seasonal waterfowl</w:t>
      </w:r>
      <w:r w:rsidR="00A222F5">
        <w:rPr>
          <w:sz w:val="24"/>
          <w:szCs w:val="24"/>
        </w:rPr>
        <w:t xml:space="preserve"> </w:t>
      </w:r>
      <w:proofErr w:type="spellStart"/>
      <w:r w:rsidRPr="00A222F5">
        <w:rPr>
          <w:strike/>
          <w:sz w:val="24"/>
          <w:szCs w:val="24"/>
          <w:highlight w:val="yellow"/>
        </w:rPr>
        <w:t>B</w:t>
      </w:r>
      <w:r w:rsidR="00A222F5" w:rsidRPr="00A222F5">
        <w:rPr>
          <w:sz w:val="24"/>
          <w:szCs w:val="24"/>
          <w:highlight w:val="yellow"/>
          <w:u w:val="single"/>
        </w:rPr>
        <w:t>b</w:t>
      </w:r>
      <w:r>
        <w:rPr>
          <w:sz w:val="24"/>
          <w:szCs w:val="24"/>
        </w:rPr>
        <w:t>linds</w:t>
      </w:r>
      <w:proofErr w:type="spellEnd"/>
      <w:r>
        <w:rPr>
          <w:sz w:val="24"/>
          <w:szCs w:val="24"/>
        </w:rPr>
        <w:t xml:space="preserve"> shall not be placed nor constructed prior to September 1 each year. Blind sites and hunting areas shall not be staked, marked or otherwise identified or claimed.</w:t>
      </w:r>
      <w:r w:rsidR="00345EE5" w:rsidRPr="00345EE5">
        <w:rPr>
          <w:sz w:val="24"/>
          <w:szCs w:val="24"/>
        </w:rPr>
        <w:t xml:space="preserve"> </w:t>
      </w:r>
    </w:p>
    <w:p w:rsidR="004C71A5" w:rsidRDefault="004C71A5" w:rsidP="004C71A5">
      <w:pPr>
        <w:ind w:left="3600" w:hanging="3600"/>
        <w:jc w:val="both"/>
        <w:rPr>
          <w:rFonts w:ascii="Courier New" w:hAnsi="Courier New" w:cs="Courier New"/>
          <w:sz w:val="24"/>
          <w:szCs w:val="24"/>
        </w:rPr>
      </w:pPr>
    </w:p>
    <w:p w:rsidR="00345EE5" w:rsidRDefault="004C71A5" w:rsidP="00345EE5">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018.10D10</w:t>
      </w:r>
      <w:r>
        <w:rPr>
          <w:sz w:val="24"/>
          <w:szCs w:val="24"/>
        </w:rPr>
        <w:t xml:space="preserve"> Seasonal waterfowl </w:t>
      </w:r>
      <w:r w:rsidRPr="00281226">
        <w:rPr>
          <w:strike/>
          <w:sz w:val="24"/>
          <w:szCs w:val="24"/>
          <w:highlight w:val="yellow"/>
        </w:rPr>
        <w:t>hunting</w:t>
      </w:r>
      <w:r>
        <w:rPr>
          <w:sz w:val="24"/>
          <w:szCs w:val="24"/>
        </w:rPr>
        <w:t xml:space="preserve"> blinds on lands leased to the Commission by the Corps of Engineers at Lewis and Clark Lake (including </w:t>
      </w:r>
      <w:proofErr w:type="spellStart"/>
      <w:r>
        <w:rPr>
          <w:sz w:val="24"/>
          <w:szCs w:val="24"/>
        </w:rPr>
        <w:t>Bazile</w:t>
      </w:r>
      <w:proofErr w:type="spellEnd"/>
      <w:r>
        <w:rPr>
          <w:sz w:val="24"/>
          <w:szCs w:val="24"/>
        </w:rPr>
        <w:t xml:space="preserve"> Creek WMA and all other WMA lands under lease) shall be registered and permitted as required by Corps of Engineers regulations.</w:t>
      </w:r>
      <w:r w:rsidR="00345EE5" w:rsidRPr="00345EE5">
        <w:rPr>
          <w:sz w:val="24"/>
          <w:szCs w:val="24"/>
        </w:rPr>
        <w:t xml:space="preserve"> </w:t>
      </w:r>
    </w:p>
    <w:p w:rsidR="004C71A5" w:rsidRDefault="004C71A5" w:rsidP="004C71A5">
      <w:pPr>
        <w:ind w:left="3600" w:hanging="3600"/>
        <w:jc w:val="both"/>
        <w:rPr>
          <w:rFonts w:ascii="Courier New" w:hAnsi="Courier New" w:cs="Courier New"/>
          <w:sz w:val="24"/>
          <w:szCs w:val="24"/>
        </w:rPr>
      </w:pPr>
    </w:p>
    <w:p w:rsidR="00345EE5" w:rsidRDefault="004C71A5" w:rsidP="00345EE5">
      <w:pPr>
        <w:ind w:left="2160" w:hanging="216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018.10E</w:t>
      </w:r>
      <w:r>
        <w:rPr>
          <w:sz w:val="24"/>
          <w:szCs w:val="24"/>
        </w:rPr>
        <w:t xml:space="preserve"> Portable Type Tree Stands shall not be installed, utilized or left in place from February 1 through August 31 on State Wildlife Management Areas. In addition, portable type tree steps that attach to the tree with chains or ropes, or that screw into the tree are permitted on these areas.</w:t>
      </w:r>
      <w:r w:rsidR="00345EE5" w:rsidRPr="00345EE5">
        <w:rPr>
          <w:rFonts w:ascii="Courier New" w:hAnsi="Courier New" w:cs="Courier New"/>
          <w:sz w:val="24"/>
          <w:szCs w:val="24"/>
        </w:rPr>
        <w:t xml:space="preserve"> </w:t>
      </w:r>
    </w:p>
    <w:p w:rsidR="00572F5D" w:rsidRDefault="00572F5D" w:rsidP="00582903">
      <w:pPr>
        <w:jc w:val="both"/>
        <w:rPr>
          <w:rFonts w:ascii="Courier New" w:hAnsi="Courier New" w:cs="Courier New"/>
          <w:sz w:val="24"/>
          <w:szCs w:val="24"/>
        </w:rPr>
      </w:pPr>
    </w:p>
    <w:p w:rsidR="00345EE5" w:rsidRDefault="004C71A5" w:rsidP="00345EE5">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018.10E1</w:t>
      </w:r>
      <w:r>
        <w:rPr>
          <w:sz w:val="24"/>
          <w:szCs w:val="24"/>
        </w:rPr>
        <w:t xml:space="preserve"> The construction or use of permanent or semi-permanent tree stands that attach to any tree with nails, screws, bolts or wire is prohibited.</w:t>
      </w:r>
      <w:r w:rsidR="00345EE5" w:rsidRPr="00345EE5">
        <w:rPr>
          <w:sz w:val="24"/>
          <w:szCs w:val="24"/>
        </w:rPr>
        <w:t xml:space="preserve"> </w:t>
      </w:r>
    </w:p>
    <w:p w:rsidR="00572F5D" w:rsidRDefault="00572F5D" w:rsidP="00582903">
      <w:pPr>
        <w:jc w:val="both"/>
        <w:rPr>
          <w:rFonts w:ascii="Courier New" w:hAnsi="Courier New" w:cs="Courier New"/>
          <w:sz w:val="24"/>
          <w:szCs w:val="24"/>
        </w:rPr>
      </w:pPr>
    </w:p>
    <w:p w:rsidR="00345EE5" w:rsidRDefault="004C71A5" w:rsidP="00345EE5">
      <w:pPr>
        <w:ind w:left="2160" w:hanging="216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018.10F</w:t>
      </w:r>
      <w:r>
        <w:rPr>
          <w:sz w:val="24"/>
          <w:szCs w:val="24"/>
        </w:rPr>
        <w:t xml:space="preserve"> The introduction, injury, disturbance, removal or destruction of any animal or plant matter and direct or indirect products thereof found on the </w:t>
      </w:r>
      <w:r>
        <w:rPr>
          <w:sz w:val="24"/>
          <w:szCs w:val="24"/>
        </w:rPr>
        <w:lastRenderedPageBreak/>
        <w:t xml:space="preserve">premises including, but not limited to, petrified wood, flower, cane or fruit, egg, nest, den, or of any soil, rock or mineral formation provided that the Commission and other authorized management personnel may issue special permission or authorization permitting otherwise prohibited activities where it is in the best interest of the public and wildlife resources. Lawfully conducted activities as described in </w:t>
      </w:r>
      <w:r>
        <w:rPr>
          <w:sz w:val="24"/>
          <w:szCs w:val="24"/>
          <w:u w:val="single"/>
        </w:rPr>
        <w:t>018.06</w:t>
      </w:r>
      <w:r>
        <w:rPr>
          <w:sz w:val="24"/>
          <w:szCs w:val="24"/>
        </w:rPr>
        <w:t xml:space="preserve"> are allowed.</w:t>
      </w:r>
      <w:r w:rsidR="00345EE5" w:rsidRPr="00345EE5">
        <w:rPr>
          <w:rFonts w:ascii="Courier New" w:hAnsi="Courier New" w:cs="Courier New"/>
          <w:sz w:val="24"/>
          <w:szCs w:val="24"/>
        </w:rPr>
        <w:t xml:space="preserve"> </w:t>
      </w:r>
    </w:p>
    <w:p w:rsidR="00572F5D" w:rsidRDefault="00572F5D" w:rsidP="00582903">
      <w:pPr>
        <w:jc w:val="both"/>
        <w:rPr>
          <w:rFonts w:ascii="Courier New" w:hAnsi="Courier New" w:cs="Courier New"/>
          <w:sz w:val="24"/>
          <w:szCs w:val="24"/>
        </w:rPr>
      </w:pPr>
    </w:p>
    <w:p w:rsidR="00345EE5" w:rsidRDefault="004C71A5" w:rsidP="00345EE5">
      <w:pPr>
        <w:ind w:left="1440" w:hanging="144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018.11</w:t>
      </w:r>
      <w:r>
        <w:rPr>
          <w:sz w:val="24"/>
          <w:szCs w:val="24"/>
        </w:rPr>
        <w:t xml:space="preserve"> Vending Regulations for State Wildlife Management Areas</w:t>
      </w:r>
    </w:p>
    <w:p w:rsidR="00572F5D" w:rsidRDefault="00572F5D" w:rsidP="00582903">
      <w:pPr>
        <w:jc w:val="both"/>
        <w:rPr>
          <w:rFonts w:ascii="Courier New" w:hAnsi="Courier New" w:cs="Courier New"/>
          <w:sz w:val="24"/>
          <w:szCs w:val="24"/>
        </w:rPr>
      </w:pPr>
    </w:p>
    <w:p w:rsidR="00345EE5" w:rsidRDefault="004C71A5" w:rsidP="00345EE5">
      <w:pPr>
        <w:ind w:left="2160" w:hanging="216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018.11A</w:t>
      </w:r>
      <w:r>
        <w:rPr>
          <w:sz w:val="24"/>
          <w:szCs w:val="24"/>
        </w:rPr>
        <w:t xml:space="preserve"> The vending of various goods, services, products, or commodities is prohibited on all State Wildlife Management Areas, except by written permission or by concession as authorized by the Game and Parks Commission; and no area shall be used as a residence or headquarters by any person or group engaged in any commercial or professional activity, without first securing written permission from the Commission or authorized agent.</w:t>
      </w:r>
      <w:r w:rsidR="00345EE5" w:rsidRPr="00345EE5">
        <w:rPr>
          <w:rFonts w:ascii="Courier New" w:hAnsi="Courier New" w:cs="Courier New"/>
          <w:sz w:val="24"/>
          <w:szCs w:val="24"/>
        </w:rPr>
        <w:t xml:space="preserve"> </w:t>
      </w:r>
    </w:p>
    <w:p w:rsidR="004C71A5" w:rsidRDefault="004C71A5" w:rsidP="00582903">
      <w:pPr>
        <w:jc w:val="both"/>
        <w:rPr>
          <w:rFonts w:ascii="Courier New" w:hAnsi="Courier New" w:cs="Courier New"/>
          <w:sz w:val="24"/>
          <w:szCs w:val="24"/>
        </w:rPr>
      </w:pPr>
    </w:p>
    <w:p w:rsidR="00345EE5" w:rsidRDefault="004C71A5" w:rsidP="00345EE5">
      <w:pPr>
        <w:ind w:left="1440" w:hanging="144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018.12</w:t>
      </w:r>
      <w:r>
        <w:rPr>
          <w:sz w:val="24"/>
          <w:szCs w:val="24"/>
        </w:rPr>
        <w:t xml:space="preserve"> Permits/Agreements - Special Events - Regulations and Permits for State Wildlife Management Areas</w:t>
      </w:r>
    </w:p>
    <w:p w:rsidR="004C71A5" w:rsidRDefault="004C71A5" w:rsidP="00582903">
      <w:pPr>
        <w:jc w:val="both"/>
        <w:rPr>
          <w:rFonts w:ascii="Courier New" w:hAnsi="Courier New" w:cs="Courier New"/>
          <w:sz w:val="24"/>
          <w:szCs w:val="24"/>
        </w:rPr>
      </w:pPr>
    </w:p>
    <w:p w:rsidR="00345EE5" w:rsidRDefault="00E42158" w:rsidP="00345EE5">
      <w:pPr>
        <w:ind w:left="2160" w:hanging="216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018.12A</w:t>
      </w:r>
      <w:r>
        <w:rPr>
          <w:sz w:val="24"/>
          <w:szCs w:val="24"/>
        </w:rPr>
        <w:t xml:space="preserve"> Sports events, pageants, reenactments, regattas, entertainments and the like, characterized as public spectator attractions or participant activities, are prohibited on State Wildlife Management Areas unless written permission has been given by the Commission. The Commission may enter into cooperative access agreements on Wildlife Management Areas with sponsoring entities or groups of more than one (1) person for the purpose of facilitating hunting or fishing by disabled persons as described in 37-217 or veterans as described in 37-420. Eligibility shall be determined by the Commission. Participants shall be required to provide documentation of eligibility on a form prescribed by the Commission. Such permits or agreements shall be authorized only after a finding that the issuance of such will not be inconsistent with the purposes for which the area is established and shall not unreasonably interfere with the rights </w:t>
      </w:r>
      <w:r>
        <w:rPr>
          <w:sz w:val="24"/>
          <w:szCs w:val="24"/>
        </w:rPr>
        <w:lastRenderedPageBreak/>
        <w:t>of other area users. The permit or agreement may contain such reasonable conditions and restrictions as to duration and area occupied as are necessary for the protection of the area, wildlife, and other public use.</w:t>
      </w:r>
      <w:r w:rsidR="00345EE5" w:rsidRPr="00345EE5">
        <w:rPr>
          <w:rFonts w:ascii="Courier New" w:hAnsi="Courier New" w:cs="Courier New"/>
          <w:sz w:val="24"/>
          <w:szCs w:val="24"/>
        </w:rPr>
        <w:t xml:space="preserve"> </w:t>
      </w:r>
    </w:p>
    <w:p w:rsidR="00E42158" w:rsidRDefault="00E42158" w:rsidP="00E42158">
      <w:pPr>
        <w:ind w:left="2880" w:hanging="2880"/>
        <w:jc w:val="both"/>
        <w:rPr>
          <w:rFonts w:ascii="Courier New" w:hAnsi="Courier New" w:cs="Courier New"/>
          <w:sz w:val="24"/>
          <w:szCs w:val="24"/>
        </w:rPr>
      </w:pPr>
    </w:p>
    <w:p w:rsidR="00345EE5" w:rsidRDefault="00E42158" w:rsidP="00345EE5">
      <w:pPr>
        <w:ind w:left="2160" w:hanging="216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018.12B</w:t>
      </w:r>
      <w:r>
        <w:rPr>
          <w:sz w:val="24"/>
          <w:szCs w:val="24"/>
        </w:rPr>
        <w:t xml:space="preserve"> Public meetings, assemblies, gatherings, demonstrations, parades, religious services, and other expressions of views are prohibited on State Wildlife Management Areas unless written permission has been given by the Commission.</w:t>
      </w:r>
      <w:r w:rsidR="00345EE5" w:rsidRPr="00345EE5">
        <w:rPr>
          <w:rFonts w:ascii="Courier New" w:hAnsi="Courier New" w:cs="Courier New"/>
          <w:sz w:val="24"/>
          <w:szCs w:val="24"/>
        </w:rPr>
        <w:t xml:space="preserve"> </w:t>
      </w:r>
    </w:p>
    <w:p w:rsidR="00E42158" w:rsidRDefault="00E42158" w:rsidP="00E42158">
      <w:pPr>
        <w:ind w:left="2880" w:hanging="2880"/>
        <w:jc w:val="both"/>
        <w:rPr>
          <w:rFonts w:ascii="Courier New" w:hAnsi="Courier New" w:cs="Courier New"/>
          <w:sz w:val="24"/>
          <w:szCs w:val="24"/>
        </w:rPr>
      </w:pPr>
    </w:p>
    <w:p w:rsidR="00345EE5" w:rsidRDefault="00E42158" w:rsidP="00345EE5">
      <w:pPr>
        <w:ind w:left="2160" w:hanging="216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018.12C</w:t>
      </w:r>
      <w:r>
        <w:rPr>
          <w:sz w:val="24"/>
          <w:szCs w:val="24"/>
        </w:rPr>
        <w:t xml:space="preserve"> The filming, for commercial purposes, of still or moving pictures of lands, wildlife, and facilities, is prohibited unless written permission has been given by the Commission.</w:t>
      </w:r>
      <w:r w:rsidR="00345EE5" w:rsidRPr="00345EE5">
        <w:rPr>
          <w:rFonts w:ascii="Courier New" w:hAnsi="Courier New" w:cs="Courier New"/>
          <w:sz w:val="24"/>
          <w:szCs w:val="24"/>
        </w:rPr>
        <w:t xml:space="preserve"> </w:t>
      </w:r>
    </w:p>
    <w:p w:rsidR="00E42158" w:rsidRDefault="00E42158" w:rsidP="00E42158">
      <w:pPr>
        <w:ind w:left="2880" w:hanging="2880"/>
        <w:jc w:val="both"/>
        <w:rPr>
          <w:rFonts w:ascii="Courier New" w:hAnsi="Courier New" w:cs="Courier New"/>
          <w:sz w:val="24"/>
          <w:szCs w:val="24"/>
        </w:rPr>
      </w:pPr>
    </w:p>
    <w:p w:rsidR="00345EE5" w:rsidRDefault="00E42158" w:rsidP="00345EE5">
      <w:pPr>
        <w:ind w:left="2160" w:hanging="216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018.12D</w:t>
      </w:r>
      <w:r>
        <w:rPr>
          <w:sz w:val="24"/>
          <w:szCs w:val="24"/>
        </w:rPr>
        <w:t xml:space="preserve"> Applications for Special Occasion Permits shall be received by the Commission not later than thirty (30) days prior to the event, and shall list the following: The name of the applicant, the date, time, duration, nature, and place of the proposed activity, an estimate of the number of persons expected to attend, and a statement of the equipment and facilities to be used.</w:t>
      </w:r>
      <w:r w:rsidR="00345EE5" w:rsidRPr="00345EE5">
        <w:rPr>
          <w:rFonts w:ascii="Courier New" w:hAnsi="Courier New" w:cs="Courier New"/>
          <w:sz w:val="24"/>
          <w:szCs w:val="24"/>
        </w:rPr>
        <w:t xml:space="preserve"> </w:t>
      </w:r>
    </w:p>
    <w:p w:rsidR="00E42158" w:rsidRDefault="00E42158" w:rsidP="00E42158">
      <w:pPr>
        <w:ind w:left="2880" w:hanging="2880"/>
        <w:jc w:val="both"/>
        <w:rPr>
          <w:rFonts w:ascii="Courier New" w:hAnsi="Courier New" w:cs="Courier New"/>
          <w:sz w:val="24"/>
          <w:szCs w:val="24"/>
        </w:rPr>
      </w:pPr>
    </w:p>
    <w:p w:rsidR="00345EE5" w:rsidRDefault="00E42158" w:rsidP="00345EE5">
      <w:pPr>
        <w:ind w:left="2160" w:hanging="216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018.12E</w:t>
      </w:r>
      <w:r>
        <w:rPr>
          <w:sz w:val="24"/>
          <w:szCs w:val="24"/>
        </w:rPr>
        <w:t xml:space="preserve"> As a condition of the permit issuance, the Commission may require the filing of a bond with satisfactory surety payable to the State, to cover such costs as restoration, rehabilitation, and cleanup of the area used, and other costs resulting from the </w:t>
      </w:r>
      <w:proofErr w:type="spellStart"/>
      <w:r>
        <w:rPr>
          <w:sz w:val="24"/>
          <w:szCs w:val="24"/>
        </w:rPr>
        <w:t>permittees</w:t>
      </w:r>
      <w:proofErr w:type="spellEnd"/>
      <w:r w:rsidR="00CF7403">
        <w:rPr>
          <w:sz w:val="24"/>
          <w:szCs w:val="24"/>
        </w:rPr>
        <w:t>’</w:t>
      </w:r>
      <w:r>
        <w:rPr>
          <w:sz w:val="24"/>
          <w:szCs w:val="24"/>
        </w:rPr>
        <w:t xml:space="preserve"> activity. In lieu of a bond, a </w:t>
      </w:r>
      <w:proofErr w:type="spellStart"/>
      <w:r>
        <w:rPr>
          <w:sz w:val="24"/>
          <w:szCs w:val="24"/>
        </w:rPr>
        <w:t>permittee</w:t>
      </w:r>
      <w:proofErr w:type="spellEnd"/>
      <w:r>
        <w:rPr>
          <w:sz w:val="24"/>
          <w:szCs w:val="24"/>
        </w:rPr>
        <w:t xml:space="preserve"> may elect to deposit cash equal to the amount of the required bond.</w:t>
      </w:r>
      <w:r w:rsidR="00345EE5" w:rsidRPr="00345EE5">
        <w:rPr>
          <w:rFonts w:ascii="Courier New" w:hAnsi="Courier New" w:cs="Courier New"/>
          <w:sz w:val="24"/>
          <w:szCs w:val="24"/>
        </w:rPr>
        <w:t xml:space="preserve"> </w:t>
      </w:r>
    </w:p>
    <w:p w:rsidR="004C71A5" w:rsidRDefault="004C71A5" w:rsidP="00582903">
      <w:pPr>
        <w:jc w:val="both"/>
        <w:rPr>
          <w:rFonts w:ascii="Courier New" w:hAnsi="Courier New" w:cs="Courier New"/>
          <w:sz w:val="24"/>
          <w:szCs w:val="24"/>
        </w:rPr>
      </w:pPr>
    </w:p>
    <w:p w:rsidR="00345EE5" w:rsidRDefault="00E42158" w:rsidP="00345EE5">
      <w:pPr>
        <w:ind w:left="1440" w:hanging="144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018.13</w:t>
      </w:r>
      <w:r>
        <w:rPr>
          <w:sz w:val="24"/>
          <w:szCs w:val="24"/>
        </w:rPr>
        <w:t xml:space="preserve"> Special Hunt Regulations for State Wildlife Management Areas</w:t>
      </w:r>
    </w:p>
    <w:p w:rsidR="004C71A5" w:rsidRDefault="004C71A5" w:rsidP="00582903">
      <w:pPr>
        <w:jc w:val="both"/>
        <w:rPr>
          <w:rFonts w:ascii="Courier New" w:hAnsi="Courier New" w:cs="Courier New"/>
          <w:sz w:val="24"/>
          <w:szCs w:val="24"/>
        </w:rPr>
      </w:pPr>
    </w:p>
    <w:p w:rsidR="004C36D8" w:rsidRDefault="00E42158" w:rsidP="004C36D8">
      <w:pPr>
        <w:ind w:left="2160" w:hanging="216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018.13A</w:t>
      </w:r>
      <w:r>
        <w:rPr>
          <w:sz w:val="24"/>
          <w:szCs w:val="24"/>
        </w:rPr>
        <w:t xml:space="preserve"> Special hunts, conducted during general seasons, as authorized by the Commission, may be permitted on State Wildlife Management Areas, or portions thereof.</w:t>
      </w:r>
      <w:r w:rsidR="004C36D8" w:rsidRPr="004C36D8">
        <w:rPr>
          <w:rFonts w:ascii="Courier New" w:hAnsi="Courier New" w:cs="Courier New"/>
          <w:sz w:val="24"/>
          <w:szCs w:val="24"/>
        </w:rPr>
        <w:t xml:space="preserve"> </w:t>
      </w:r>
    </w:p>
    <w:p w:rsidR="00E42158" w:rsidRDefault="00E42158" w:rsidP="00E42158">
      <w:pPr>
        <w:ind w:left="2880" w:hanging="2880"/>
        <w:jc w:val="both"/>
        <w:rPr>
          <w:rFonts w:ascii="Courier New" w:hAnsi="Courier New" w:cs="Courier New"/>
          <w:sz w:val="24"/>
          <w:szCs w:val="24"/>
        </w:rPr>
      </w:pPr>
    </w:p>
    <w:p w:rsidR="004C36D8" w:rsidRDefault="00E42158" w:rsidP="004C36D8">
      <w:pPr>
        <w:ind w:left="2160" w:hanging="2160"/>
        <w:jc w:val="both"/>
        <w:rPr>
          <w:rFonts w:ascii="Courier New" w:hAnsi="Courier New" w:cs="Courier New"/>
          <w:sz w:val="24"/>
          <w:szCs w:val="24"/>
        </w:rPr>
      </w:pPr>
      <w:r>
        <w:rPr>
          <w:rFonts w:ascii="Courier New" w:hAnsi="Courier New" w:cs="Courier New"/>
          <w:sz w:val="24"/>
          <w:szCs w:val="24"/>
        </w:rPr>
        <w:lastRenderedPageBreak/>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018.13B</w:t>
      </w:r>
      <w:r>
        <w:rPr>
          <w:sz w:val="24"/>
          <w:szCs w:val="24"/>
        </w:rPr>
        <w:t xml:space="preserve"> Special hunts will be subject to general hunting statutes, regulations, seasons, bag limits and other restrictions.</w:t>
      </w:r>
      <w:r w:rsidR="004C36D8" w:rsidRPr="004C36D8">
        <w:rPr>
          <w:rFonts w:ascii="Courier New" w:hAnsi="Courier New" w:cs="Courier New"/>
          <w:sz w:val="24"/>
          <w:szCs w:val="24"/>
        </w:rPr>
        <w:t xml:space="preserve"> </w:t>
      </w:r>
    </w:p>
    <w:p w:rsidR="00E42158" w:rsidRDefault="00E42158" w:rsidP="00E42158">
      <w:pPr>
        <w:ind w:left="2880" w:hanging="2880"/>
        <w:jc w:val="both"/>
        <w:rPr>
          <w:rFonts w:ascii="Courier New" w:hAnsi="Courier New" w:cs="Courier New"/>
          <w:sz w:val="24"/>
          <w:szCs w:val="24"/>
        </w:rPr>
      </w:pPr>
    </w:p>
    <w:p w:rsidR="004C36D8" w:rsidRDefault="00E42158" w:rsidP="004C36D8">
      <w:pPr>
        <w:ind w:left="2160" w:hanging="216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018.13C</w:t>
      </w:r>
      <w:r>
        <w:rPr>
          <w:sz w:val="24"/>
          <w:szCs w:val="24"/>
        </w:rPr>
        <w:t xml:space="preserve"> State Wildlife Management Areas or portions thereof, upon which special hunts are being conducted, will be closed to the general public for the duration of the special hunt, as posted by appropriate signs.</w:t>
      </w:r>
      <w:r w:rsidR="004C36D8" w:rsidRPr="004C36D8">
        <w:rPr>
          <w:rFonts w:ascii="Courier New" w:hAnsi="Courier New" w:cs="Courier New"/>
          <w:sz w:val="24"/>
          <w:szCs w:val="24"/>
        </w:rPr>
        <w:t xml:space="preserve"> </w:t>
      </w:r>
    </w:p>
    <w:p w:rsidR="00E42158" w:rsidRDefault="00E42158" w:rsidP="00E42158">
      <w:pPr>
        <w:ind w:left="2880" w:hanging="2880"/>
        <w:jc w:val="both"/>
        <w:rPr>
          <w:rFonts w:ascii="Courier New" w:hAnsi="Courier New" w:cs="Courier New"/>
          <w:sz w:val="24"/>
          <w:szCs w:val="24"/>
        </w:rPr>
      </w:pPr>
    </w:p>
    <w:p w:rsidR="004C36D8" w:rsidRDefault="00E42158" w:rsidP="004C36D8">
      <w:pPr>
        <w:ind w:left="2160" w:hanging="216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018.13D</w:t>
      </w:r>
      <w:r>
        <w:rPr>
          <w:sz w:val="24"/>
          <w:szCs w:val="24"/>
        </w:rPr>
        <w:t xml:space="preserve"> Special hunt participants shall be selected by drawing, lottery, nomination or other methods as deemed appropriate by the Commission. The Commission will designate a maximum number of participants and a cutoff date by which applications must be received.</w:t>
      </w:r>
      <w:r w:rsidR="004C36D8" w:rsidRPr="004C36D8">
        <w:rPr>
          <w:rFonts w:ascii="Courier New" w:hAnsi="Courier New" w:cs="Courier New"/>
          <w:sz w:val="24"/>
          <w:szCs w:val="24"/>
        </w:rPr>
        <w:t xml:space="preserve"> </w:t>
      </w:r>
    </w:p>
    <w:p w:rsidR="00E42158" w:rsidRDefault="00E42158" w:rsidP="00E42158">
      <w:pPr>
        <w:ind w:left="2880" w:hanging="2880"/>
        <w:jc w:val="both"/>
        <w:rPr>
          <w:rFonts w:ascii="Courier New" w:hAnsi="Courier New" w:cs="Courier New"/>
          <w:sz w:val="24"/>
          <w:szCs w:val="24"/>
        </w:rPr>
      </w:pPr>
    </w:p>
    <w:p w:rsidR="004C36D8" w:rsidRDefault="00E42158" w:rsidP="004C36D8">
      <w:pPr>
        <w:ind w:left="2160" w:hanging="216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018.13E</w:t>
      </w:r>
      <w:r>
        <w:rPr>
          <w:sz w:val="24"/>
          <w:szCs w:val="24"/>
        </w:rPr>
        <w:t xml:space="preserve"> Special rules pertaining to special hunts on individual State Wildlife Management Areas will be developed and posted by the Commission.</w:t>
      </w:r>
      <w:r w:rsidR="004C36D8" w:rsidRPr="004C36D8">
        <w:rPr>
          <w:rFonts w:ascii="Courier New" w:hAnsi="Courier New" w:cs="Courier New"/>
          <w:sz w:val="24"/>
          <w:szCs w:val="24"/>
        </w:rPr>
        <w:t xml:space="preserve"> </w:t>
      </w:r>
    </w:p>
    <w:p w:rsidR="00E42158" w:rsidRDefault="00E42158" w:rsidP="00E42158">
      <w:pPr>
        <w:ind w:left="2880" w:hanging="2880"/>
        <w:jc w:val="both"/>
        <w:rPr>
          <w:rFonts w:ascii="Courier New" w:hAnsi="Courier New" w:cs="Courier New"/>
          <w:sz w:val="24"/>
          <w:szCs w:val="24"/>
        </w:rPr>
      </w:pPr>
    </w:p>
    <w:p w:rsidR="004C36D8" w:rsidRDefault="00E42158" w:rsidP="004C36D8">
      <w:pPr>
        <w:ind w:left="2160" w:hanging="216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018.13F</w:t>
      </w:r>
      <w:r>
        <w:rPr>
          <w:sz w:val="24"/>
          <w:szCs w:val="24"/>
        </w:rPr>
        <w:t xml:space="preserve"> Rules pertaining to special </w:t>
      </w:r>
      <w:proofErr w:type="gramStart"/>
      <w:r>
        <w:rPr>
          <w:sz w:val="24"/>
          <w:szCs w:val="24"/>
        </w:rPr>
        <w:t>hunts,</w:t>
      </w:r>
      <w:proofErr w:type="gramEnd"/>
      <w:r>
        <w:rPr>
          <w:sz w:val="24"/>
          <w:szCs w:val="24"/>
        </w:rPr>
        <w:t xml:space="preserve"> will be announced or advertised at least 30 days prior to the hunt.</w:t>
      </w:r>
      <w:r w:rsidR="004C36D8" w:rsidRPr="004C36D8">
        <w:rPr>
          <w:rFonts w:ascii="Courier New" w:hAnsi="Courier New" w:cs="Courier New"/>
          <w:sz w:val="24"/>
          <w:szCs w:val="24"/>
        </w:rPr>
        <w:t xml:space="preserve"> </w:t>
      </w:r>
    </w:p>
    <w:p w:rsidR="004C71A5" w:rsidRDefault="004C71A5" w:rsidP="00582903">
      <w:pPr>
        <w:jc w:val="both"/>
        <w:rPr>
          <w:rFonts w:ascii="Courier New" w:hAnsi="Courier New" w:cs="Courier New"/>
          <w:sz w:val="24"/>
          <w:szCs w:val="24"/>
        </w:rPr>
      </w:pPr>
    </w:p>
    <w:p w:rsidR="004C36D8" w:rsidRDefault="00E42158" w:rsidP="004C36D8">
      <w:pPr>
        <w:ind w:left="1440" w:hanging="144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018.14</w:t>
      </w:r>
      <w:r>
        <w:rPr>
          <w:sz w:val="24"/>
          <w:szCs w:val="24"/>
        </w:rPr>
        <w:t xml:space="preserve"> Lands Controlled For Public Access</w:t>
      </w:r>
    </w:p>
    <w:p w:rsidR="004C71A5" w:rsidRDefault="004C71A5" w:rsidP="00582903">
      <w:pPr>
        <w:jc w:val="both"/>
        <w:rPr>
          <w:rFonts w:ascii="Courier New" w:hAnsi="Courier New" w:cs="Courier New"/>
          <w:sz w:val="24"/>
          <w:szCs w:val="24"/>
        </w:rPr>
      </w:pPr>
    </w:p>
    <w:p w:rsidR="004C36D8" w:rsidRDefault="00E42158" w:rsidP="004C36D8">
      <w:pPr>
        <w:ind w:left="1440" w:hanging="144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rPr>
        <w:t xml:space="preserve">The following applies to lands which are not designated as Wildlife Management Areas but are controlled for public access through agreement with other entities; areas with additional special provisions are listed in </w:t>
      </w:r>
      <w:r>
        <w:rPr>
          <w:sz w:val="24"/>
          <w:szCs w:val="24"/>
          <w:u w:val="single"/>
        </w:rPr>
        <w:t>018.15</w:t>
      </w:r>
      <w:r>
        <w:rPr>
          <w:sz w:val="24"/>
          <w:szCs w:val="24"/>
        </w:rPr>
        <w:t>.</w:t>
      </w:r>
      <w:r w:rsidR="004C36D8" w:rsidRPr="004C36D8">
        <w:rPr>
          <w:rFonts w:ascii="Courier New" w:hAnsi="Courier New" w:cs="Courier New"/>
          <w:sz w:val="24"/>
          <w:szCs w:val="24"/>
        </w:rPr>
        <w:t xml:space="preserve"> </w:t>
      </w:r>
    </w:p>
    <w:p w:rsidR="00572F5D" w:rsidRDefault="00572F5D" w:rsidP="00582903">
      <w:pPr>
        <w:jc w:val="both"/>
        <w:rPr>
          <w:rFonts w:ascii="Courier New" w:hAnsi="Courier New" w:cs="Courier New"/>
          <w:sz w:val="24"/>
          <w:szCs w:val="24"/>
        </w:rPr>
      </w:pPr>
    </w:p>
    <w:p w:rsidR="00572F5D" w:rsidRDefault="00E42158" w:rsidP="00582903">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018.14A</w:t>
      </w:r>
      <w:r>
        <w:rPr>
          <w:sz w:val="24"/>
          <w:szCs w:val="24"/>
        </w:rPr>
        <w:t xml:space="preserve"> Permitted Activities</w:t>
      </w:r>
    </w:p>
    <w:p w:rsidR="00E42158" w:rsidRDefault="00E42158" w:rsidP="00582903">
      <w:pPr>
        <w:jc w:val="both"/>
        <w:rPr>
          <w:rFonts w:ascii="Courier New" w:hAnsi="Courier New" w:cs="Courier New"/>
          <w:sz w:val="24"/>
          <w:szCs w:val="24"/>
        </w:rPr>
      </w:pPr>
    </w:p>
    <w:p w:rsidR="004C36D8" w:rsidRDefault="00E42158" w:rsidP="004C36D8">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018.14A1</w:t>
      </w:r>
      <w:r>
        <w:rPr>
          <w:sz w:val="24"/>
          <w:szCs w:val="24"/>
        </w:rPr>
        <w:t xml:space="preserve"> Hunting is permitted on lands controlled for public access during legal hunting seasons and using legal methods for all </w:t>
      </w:r>
      <w:proofErr w:type="spellStart"/>
      <w:r>
        <w:rPr>
          <w:sz w:val="24"/>
          <w:szCs w:val="24"/>
        </w:rPr>
        <w:t>huntable</w:t>
      </w:r>
      <w:proofErr w:type="spellEnd"/>
      <w:r>
        <w:rPr>
          <w:sz w:val="24"/>
          <w:szCs w:val="24"/>
        </w:rPr>
        <w:t xml:space="preserve"> species, unless further restricted as posted with signs on individual areas or by Permission Access Form (</w:t>
      </w:r>
      <w:r>
        <w:rPr>
          <w:sz w:val="24"/>
          <w:szCs w:val="24"/>
          <w:u w:val="single"/>
        </w:rPr>
        <w:t>018.15I1a</w:t>
      </w:r>
      <w:r w:rsidR="00CF7403">
        <w:rPr>
          <w:sz w:val="24"/>
          <w:szCs w:val="24"/>
        </w:rPr>
        <w:t xml:space="preserve"> </w:t>
      </w:r>
      <w:r w:rsidR="00CF7403" w:rsidRPr="00CF7403">
        <w:rPr>
          <w:sz w:val="24"/>
          <w:szCs w:val="24"/>
          <w:highlight w:val="yellow"/>
          <w:u w:val="single"/>
        </w:rPr>
        <w:t>or 018.15J1a</w:t>
      </w:r>
      <w:r>
        <w:rPr>
          <w:sz w:val="24"/>
          <w:szCs w:val="24"/>
        </w:rPr>
        <w:t>). Trapping is permitted on lands controlled for public access during legal trapping seasons for all species in accordance with general state trapping regulations (</w:t>
      </w:r>
      <w:r>
        <w:rPr>
          <w:sz w:val="24"/>
          <w:szCs w:val="24"/>
          <w:u w:val="single"/>
        </w:rPr>
        <w:t>001.03</w:t>
      </w:r>
      <w:r>
        <w:rPr>
          <w:sz w:val="24"/>
          <w:szCs w:val="24"/>
        </w:rPr>
        <w:t xml:space="preserve">, </w:t>
      </w:r>
      <w:r>
        <w:rPr>
          <w:sz w:val="24"/>
          <w:szCs w:val="24"/>
          <w:u w:val="single"/>
        </w:rPr>
        <w:t>005.03</w:t>
      </w:r>
      <w:r>
        <w:rPr>
          <w:sz w:val="24"/>
          <w:szCs w:val="24"/>
        </w:rPr>
        <w:t xml:space="preserve">), as they apply to Wildlife Management Area, unless further restricted as posted with signs on individual </w:t>
      </w:r>
      <w:r>
        <w:rPr>
          <w:sz w:val="24"/>
          <w:szCs w:val="24"/>
        </w:rPr>
        <w:lastRenderedPageBreak/>
        <w:t>areas or by Permission Access Form (</w:t>
      </w:r>
      <w:r>
        <w:rPr>
          <w:sz w:val="24"/>
          <w:szCs w:val="24"/>
          <w:u w:val="single"/>
        </w:rPr>
        <w:t>018.15I1a</w:t>
      </w:r>
      <w:r w:rsidR="00CF7403">
        <w:rPr>
          <w:sz w:val="24"/>
          <w:szCs w:val="24"/>
        </w:rPr>
        <w:t xml:space="preserve"> </w:t>
      </w:r>
      <w:r w:rsidR="00CF7403" w:rsidRPr="00CF7403">
        <w:rPr>
          <w:sz w:val="24"/>
          <w:szCs w:val="24"/>
          <w:highlight w:val="yellow"/>
          <w:u w:val="single"/>
        </w:rPr>
        <w:t>or 018.15J1a</w:t>
      </w:r>
      <w:r>
        <w:rPr>
          <w:sz w:val="24"/>
          <w:szCs w:val="24"/>
        </w:rPr>
        <w:t>).</w:t>
      </w:r>
    </w:p>
    <w:p w:rsidR="00E42158" w:rsidRDefault="00E42158" w:rsidP="00E42158">
      <w:pPr>
        <w:ind w:left="3600" w:hanging="3600"/>
        <w:jc w:val="both"/>
        <w:rPr>
          <w:rFonts w:ascii="Courier New" w:hAnsi="Courier New" w:cs="Courier New"/>
          <w:sz w:val="24"/>
          <w:szCs w:val="24"/>
        </w:rPr>
      </w:pPr>
    </w:p>
    <w:p w:rsidR="004C36D8" w:rsidRDefault="00E42158" w:rsidP="004C36D8">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018.14A2</w:t>
      </w:r>
      <w:r>
        <w:rPr>
          <w:sz w:val="24"/>
          <w:szCs w:val="24"/>
        </w:rPr>
        <w:t xml:space="preserve"> Hunting </w:t>
      </w:r>
      <w:proofErr w:type="spellStart"/>
      <w:r w:rsidRPr="00FA14BD">
        <w:rPr>
          <w:strike/>
          <w:sz w:val="24"/>
          <w:szCs w:val="24"/>
          <w:highlight w:val="yellow"/>
        </w:rPr>
        <w:t>D</w:t>
      </w:r>
      <w:r w:rsidR="00FA14BD" w:rsidRPr="00FA14BD">
        <w:rPr>
          <w:sz w:val="24"/>
          <w:szCs w:val="24"/>
          <w:highlight w:val="yellow"/>
          <w:u w:val="single"/>
        </w:rPr>
        <w:t>d</w:t>
      </w:r>
      <w:r w:rsidRPr="00FA14BD">
        <w:rPr>
          <w:sz w:val="24"/>
          <w:szCs w:val="24"/>
        </w:rPr>
        <w:t>ogs</w:t>
      </w:r>
      <w:proofErr w:type="spellEnd"/>
      <w:r>
        <w:rPr>
          <w:sz w:val="24"/>
          <w:szCs w:val="24"/>
        </w:rPr>
        <w:t xml:space="preserve"> are allowed on lands controlled for public access for hunting purposes only.</w:t>
      </w:r>
      <w:r w:rsidR="004C36D8" w:rsidRPr="004C36D8">
        <w:rPr>
          <w:sz w:val="24"/>
          <w:szCs w:val="24"/>
        </w:rPr>
        <w:t xml:space="preserve"> </w:t>
      </w:r>
    </w:p>
    <w:p w:rsidR="00E42158" w:rsidRDefault="00E42158" w:rsidP="00582903">
      <w:pPr>
        <w:jc w:val="both"/>
        <w:rPr>
          <w:rFonts w:ascii="Courier New" w:hAnsi="Courier New" w:cs="Courier New"/>
          <w:sz w:val="24"/>
          <w:szCs w:val="24"/>
        </w:rPr>
      </w:pPr>
    </w:p>
    <w:p w:rsidR="004C36D8" w:rsidRDefault="00E42158" w:rsidP="004C36D8">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018.14B</w:t>
      </w:r>
      <w:r>
        <w:rPr>
          <w:sz w:val="24"/>
          <w:szCs w:val="24"/>
        </w:rPr>
        <w:t xml:space="preserve"> Structures</w:t>
      </w:r>
    </w:p>
    <w:p w:rsidR="00E42158" w:rsidRDefault="00E42158" w:rsidP="00582903">
      <w:pPr>
        <w:jc w:val="both"/>
        <w:rPr>
          <w:rFonts w:ascii="Courier New" w:hAnsi="Courier New" w:cs="Courier New"/>
          <w:sz w:val="24"/>
          <w:szCs w:val="24"/>
        </w:rPr>
      </w:pPr>
    </w:p>
    <w:p w:rsidR="004C36D8" w:rsidRDefault="00E42158" w:rsidP="004C36D8">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018.14B1</w:t>
      </w:r>
      <w:r>
        <w:rPr>
          <w:sz w:val="24"/>
          <w:szCs w:val="24"/>
        </w:rPr>
        <w:t xml:space="preserve"> Temporary portable </w:t>
      </w:r>
      <w:r w:rsidRPr="00CF7403">
        <w:rPr>
          <w:strike/>
          <w:sz w:val="24"/>
          <w:szCs w:val="24"/>
          <w:highlight w:val="yellow"/>
        </w:rPr>
        <w:t>waterfowl</w:t>
      </w:r>
      <w:r>
        <w:rPr>
          <w:sz w:val="24"/>
          <w:szCs w:val="24"/>
        </w:rPr>
        <w:t xml:space="preserve"> blinds may be used on lands controlled for public access, unless further restricted as posted with signs on individual areas. Temporary </w:t>
      </w:r>
      <w:r w:rsidRPr="00FA14BD">
        <w:rPr>
          <w:strike/>
          <w:sz w:val="24"/>
          <w:szCs w:val="24"/>
          <w:highlight w:val="yellow"/>
        </w:rPr>
        <w:t>waterfowl</w:t>
      </w:r>
      <w:r>
        <w:rPr>
          <w:sz w:val="24"/>
          <w:szCs w:val="24"/>
        </w:rPr>
        <w:t xml:space="preserve"> blinds must be removed daily at the close of the hunting day.</w:t>
      </w:r>
      <w:r w:rsidR="004C36D8" w:rsidRPr="004C36D8">
        <w:rPr>
          <w:sz w:val="24"/>
          <w:szCs w:val="24"/>
        </w:rPr>
        <w:t xml:space="preserve"> </w:t>
      </w:r>
    </w:p>
    <w:p w:rsidR="00E42158" w:rsidRDefault="00E42158" w:rsidP="00E42158">
      <w:pPr>
        <w:ind w:left="3600" w:hanging="3600"/>
        <w:jc w:val="both"/>
        <w:rPr>
          <w:rFonts w:ascii="Courier New" w:hAnsi="Courier New" w:cs="Courier New"/>
          <w:sz w:val="24"/>
          <w:szCs w:val="24"/>
        </w:rPr>
      </w:pPr>
    </w:p>
    <w:p w:rsidR="004C36D8" w:rsidRDefault="00E42158" w:rsidP="004C36D8">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018.14B2</w:t>
      </w:r>
      <w:r>
        <w:rPr>
          <w:sz w:val="24"/>
          <w:szCs w:val="24"/>
        </w:rPr>
        <w:t xml:space="preserve"> Portable tree-stands may be placed and used on lands controlled for public access except where prohibited by signs. Portable type tree stands shall not be installed, utilized or left in place from February 1 through August 31. In addition, portable-type tree steps that attach to the tree with chains or ropes, or that screw into the </w:t>
      </w:r>
      <w:proofErr w:type="gramStart"/>
      <w:r>
        <w:rPr>
          <w:sz w:val="24"/>
          <w:szCs w:val="24"/>
        </w:rPr>
        <w:t>tree,</w:t>
      </w:r>
      <w:proofErr w:type="gramEnd"/>
      <w:r>
        <w:rPr>
          <w:sz w:val="24"/>
          <w:szCs w:val="24"/>
        </w:rPr>
        <w:t xml:space="preserve"> are permitted on these areas.</w:t>
      </w:r>
      <w:r w:rsidR="004C36D8" w:rsidRPr="004C36D8">
        <w:rPr>
          <w:sz w:val="24"/>
          <w:szCs w:val="24"/>
        </w:rPr>
        <w:t xml:space="preserve"> </w:t>
      </w:r>
    </w:p>
    <w:p w:rsidR="00CF7403" w:rsidRDefault="00CF7403" w:rsidP="004C36D8">
      <w:pPr>
        <w:ind w:left="2880" w:hanging="2880"/>
        <w:jc w:val="both"/>
        <w:rPr>
          <w:sz w:val="24"/>
          <w:szCs w:val="24"/>
        </w:rPr>
      </w:pPr>
    </w:p>
    <w:p w:rsidR="00CF7403" w:rsidRPr="00CF7403" w:rsidRDefault="00CF7403" w:rsidP="004C36D8">
      <w:pPr>
        <w:ind w:left="2880" w:hanging="2880"/>
        <w:jc w:val="both"/>
        <w:rPr>
          <w:sz w:val="24"/>
          <w:szCs w:val="24"/>
          <w:highlight w:val="yellow"/>
          <w:u w:val="single"/>
        </w:rPr>
      </w:pPr>
      <w:r>
        <w:rPr>
          <w:sz w:val="24"/>
          <w:szCs w:val="24"/>
        </w:rPr>
        <w:tab/>
      </w:r>
      <w:r w:rsidRPr="00CF7403">
        <w:rPr>
          <w:sz w:val="24"/>
          <w:szCs w:val="24"/>
          <w:highlight w:val="yellow"/>
          <w:u w:val="single"/>
        </w:rPr>
        <w:t>018.14B3 Abandonment of any vehicle or other personal property is prohibited and such pr</w:t>
      </w:r>
      <w:r w:rsidR="00FA14BD">
        <w:rPr>
          <w:sz w:val="24"/>
          <w:szCs w:val="24"/>
          <w:highlight w:val="yellow"/>
          <w:u w:val="single"/>
        </w:rPr>
        <w:t>operty may be impounded</w:t>
      </w:r>
      <w:r w:rsidRPr="00CF7403">
        <w:rPr>
          <w:sz w:val="24"/>
          <w:szCs w:val="24"/>
          <w:highlight w:val="yellow"/>
          <w:u w:val="single"/>
        </w:rPr>
        <w:t>.</w:t>
      </w:r>
    </w:p>
    <w:p w:rsidR="00E42158" w:rsidRPr="00CF7403" w:rsidRDefault="00E42158" w:rsidP="00582903">
      <w:pPr>
        <w:jc w:val="both"/>
        <w:rPr>
          <w:rFonts w:ascii="Courier New" w:hAnsi="Courier New" w:cs="Courier New"/>
          <w:sz w:val="24"/>
          <w:szCs w:val="24"/>
          <w:highlight w:val="yellow"/>
        </w:rPr>
      </w:pPr>
    </w:p>
    <w:p w:rsidR="00CF7403" w:rsidRPr="00CF7403" w:rsidRDefault="00CF7403" w:rsidP="00CF7403">
      <w:pPr>
        <w:ind w:left="3600" w:hanging="3600"/>
        <w:jc w:val="both"/>
        <w:rPr>
          <w:sz w:val="24"/>
          <w:szCs w:val="24"/>
          <w:highlight w:val="yellow"/>
          <w:u w:val="single"/>
        </w:rPr>
      </w:pPr>
      <w:r w:rsidRPr="00CF7403">
        <w:rPr>
          <w:rFonts w:ascii="Courier New" w:hAnsi="Courier New" w:cs="Courier New"/>
          <w:sz w:val="24"/>
          <w:szCs w:val="24"/>
        </w:rPr>
        <w:tab/>
      </w:r>
      <w:r w:rsidRPr="00CF7403">
        <w:rPr>
          <w:sz w:val="24"/>
          <w:szCs w:val="24"/>
          <w:highlight w:val="yellow"/>
          <w:u w:val="single"/>
        </w:rPr>
        <w:t>018.14B</w:t>
      </w:r>
      <w:r w:rsidR="00691621">
        <w:rPr>
          <w:sz w:val="24"/>
          <w:szCs w:val="24"/>
          <w:highlight w:val="yellow"/>
          <w:u w:val="single"/>
        </w:rPr>
        <w:t>3</w:t>
      </w:r>
      <w:r w:rsidRPr="00CF7403">
        <w:rPr>
          <w:sz w:val="24"/>
          <w:szCs w:val="24"/>
          <w:highlight w:val="yellow"/>
          <w:u w:val="single"/>
        </w:rPr>
        <w:t xml:space="preserve">a </w:t>
      </w:r>
      <w:proofErr w:type="gramStart"/>
      <w:r w:rsidRPr="00CF7403">
        <w:rPr>
          <w:sz w:val="24"/>
          <w:szCs w:val="24"/>
          <w:highlight w:val="yellow"/>
          <w:u w:val="single"/>
        </w:rPr>
        <w:t>Leaving</w:t>
      </w:r>
      <w:proofErr w:type="gramEnd"/>
      <w:r w:rsidRPr="00CF7403">
        <w:rPr>
          <w:sz w:val="24"/>
          <w:szCs w:val="24"/>
          <w:highlight w:val="yellow"/>
          <w:u w:val="single"/>
        </w:rPr>
        <w:t xml:space="preserve"> any vehicle or other personal property unattended for longer than 24 hours, without prior permission of Commission staff is prohibited and any property s</w:t>
      </w:r>
      <w:r w:rsidR="00FA14BD">
        <w:rPr>
          <w:sz w:val="24"/>
          <w:szCs w:val="24"/>
          <w:highlight w:val="yellow"/>
          <w:u w:val="single"/>
        </w:rPr>
        <w:t>o left may be impounded</w:t>
      </w:r>
      <w:r w:rsidRPr="00CF7403">
        <w:rPr>
          <w:sz w:val="24"/>
          <w:szCs w:val="24"/>
          <w:highlight w:val="yellow"/>
          <w:u w:val="single"/>
        </w:rPr>
        <w:t>. In the event unattended property interferes with the safe or orderly management of the ar</w:t>
      </w:r>
      <w:r w:rsidR="00FA14BD">
        <w:rPr>
          <w:sz w:val="24"/>
          <w:szCs w:val="24"/>
          <w:highlight w:val="yellow"/>
          <w:u w:val="single"/>
        </w:rPr>
        <w:t>ea, it may be impounded</w:t>
      </w:r>
      <w:r w:rsidRPr="00CF7403">
        <w:rPr>
          <w:sz w:val="24"/>
          <w:szCs w:val="24"/>
          <w:highlight w:val="yellow"/>
          <w:u w:val="single"/>
        </w:rPr>
        <w:t>.</w:t>
      </w:r>
    </w:p>
    <w:p w:rsidR="00CF7403" w:rsidRPr="00CF7403" w:rsidRDefault="00CF7403" w:rsidP="00CF7403">
      <w:pPr>
        <w:ind w:left="3600" w:hanging="3600"/>
        <w:jc w:val="both"/>
        <w:rPr>
          <w:sz w:val="24"/>
          <w:szCs w:val="24"/>
          <w:highlight w:val="yellow"/>
          <w:u w:val="single"/>
        </w:rPr>
      </w:pPr>
    </w:p>
    <w:p w:rsidR="00CF7403" w:rsidRPr="00CF7403" w:rsidRDefault="00CF7403" w:rsidP="00CF7403">
      <w:pPr>
        <w:ind w:left="3600" w:hanging="3600"/>
        <w:jc w:val="both"/>
        <w:rPr>
          <w:rFonts w:ascii="Courier New" w:hAnsi="Courier New" w:cs="Courier New"/>
          <w:sz w:val="24"/>
          <w:szCs w:val="24"/>
        </w:rPr>
      </w:pPr>
      <w:r w:rsidRPr="00CF7403">
        <w:rPr>
          <w:sz w:val="24"/>
          <w:szCs w:val="24"/>
        </w:rPr>
        <w:tab/>
      </w:r>
      <w:r w:rsidRPr="00CF7403">
        <w:rPr>
          <w:sz w:val="24"/>
          <w:szCs w:val="24"/>
          <w:highlight w:val="yellow"/>
          <w:u w:val="single"/>
        </w:rPr>
        <w:t>018.14B</w:t>
      </w:r>
      <w:r w:rsidR="00691621">
        <w:rPr>
          <w:sz w:val="24"/>
          <w:szCs w:val="24"/>
          <w:highlight w:val="yellow"/>
          <w:u w:val="single"/>
        </w:rPr>
        <w:t>3</w:t>
      </w:r>
      <w:r w:rsidRPr="00CF7403">
        <w:rPr>
          <w:sz w:val="24"/>
          <w:szCs w:val="24"/>
          <w:highlight w:val="yellow"/>
          <w:u w:val="single"/>
        </w:rPr>
        <w:t>b Disposing of household or commercial garbage or trash brought as such from private property is prohibited.</w:t>
      </w:r>
    </w:p>
    <w:p w:rsidR="00CF7403" w:rsidRDefault="00CF7403" w:rsidP="00582903">
      <w:pPr>
        <w:jc w:val="both"/>
        <w:rPr>
          <w:rFonts w:ascii="Courier New" w:hAnsi="Courier New" w:cs="Courier New"/>
          <w:sz w:val="24"/>
          <w:szCs w:val="24"/>
        </w:rPr>
      </w:pPr>
    </w:p>
    <w:p w:rsidR="00483B61" w:rsidRDefault="00483B61" w:rsidP="00582903">
      <w:pPr>
        <w:jc w:val="both"/>
        <w:rPr>
          <w:rFonts w:ascii="Courier New" w:hAnsi="Courier New" w:cs="Courier New"/>
          <w:sz w:val="24"/>
          <w:szCs w:val="24"/>
        </w:rPr>
      </w:pPr>
    </w:p>
    <w:p w:rsidR="00483B61" w:rsidRDefault="00483B61" w:rsidP="00582903">
      <w:pPr>
        <w:jc w:val="both"/>
        <w:rPr>
          <w:rFonts w:ascii="Courier New" w:hAnsi="Courier New" w:cs="Courier New"/>
          <w:sz w:val="24"/>
          <w:szCs w:val="24"/>
        </w:rPr>
      </w:pPr>
    </w:p>
    <w:p w:rsidR="00483B61" w:rsidRDefault="00483B61" w:rsidP="00582903">
      <w:pPr>
        <w:jc w:val="both"/>
        <w:rPr>
          <w:rFonts w:ascii="Courier New" w:hAnsi="Courier New" w:cs="Courier New"/>
          <w:sz w:val="24"/>
          <w:szCs w:val="24"/>
        </w:rPr>
      </w:pPr>
    </w:p>
    <w:p w:rsidR="00E42158" w:rsidRDefault="00E42158" w:rsidP="00582903">
      <w:pPr>
        <w:jc w:val="both"/>
        <w:rPr>
          <w:sz w:val="24"/>
          <w:szCs w:val="24"/>
        </w:rPr>
      </w:pPr>
      <w:bookmarkStart w:id="0" w:name="_GoBack"/>
      <w:bookmarkEnd w:id="0"/>
      <w:r>
        <w:rPr>
          <w:rFonts w:ascii="Courier New" w:hAnsi="Courier New" w:cs="Courier New"/>
          <w:sz w:val="24"/>
          <w:szCs w:val="24"/>
        </w:rPr>
        <w:lastRenderedPageBreak/>
        <w:tab/>
      </w:r>
      <w:r>
        <w:rPr>
          <w:rFonts w:ascii="Courier New" w:hAnsi="Courier New" w:cs="Courier New"/>
          <w:sz w:val="24"/>
          <w:szCs w:val="24"/>
        </w:rPr>
        <w:tab/>
      </w: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018.14C</w:t>
      </w:r>
      <w:r>
        <w:rPr>
          <w:sz w:val="24"/>
          <w:szCs w:val="24"/>
        </w:rPr>
        <w:t xml:space="preserve"> Prohibited Activities</w:t>
      </w:r>
    </w:p>
    <w:p w:rsidR="00FA14BD" w:rsidRDefault="00FA14BD" w:rsidP="00582903">
      <w:pPr>
        <w:jc w:val="both"/>
        <w:rPr>
          <w:sz w:val="24"/>
          <w:szCs w:val="24"/>
        </w:rPr>
      </w:pPr>
    </w:p>
    <w:p w:rsidR="00FA14BD" w:rsidRPr="00FA14BD" w:rsidRDefault="00FA14BD" w:rsidP="00FA14BD">
      <w:pPr>
        <w:ind w:left="2160" w:hanging="2160"/>
        <w:jc w:val="both"/>
        <w:rPr>
          <w:rFonts w:ascii="Courier New" w:hAnsi="Courier New" w:cs="Courier New"/>
          <w:sz w:val="24"/>
          <w:szCs w:val="24"/>
          <w:u w:val="single"/>
        </w:rPr>
      </w:pPr>
      <w:r>
        <w:rPr>
          <w:sz w:val="24"/>
          <w:szCs w:val="24"/>
        </w:rPr>
        <w:tab/>
      </w:r>
      <w:r w:rsidRPr="00CD4B34">
        <w:rPr>
          <w:sz w:val="24"/>
          <w:szCs w:val="24"/>
          <w:highlight w:val="yellow"/>
          <w:u w:val="single"/>
        </w:rPr>
        <w:t>The following prohibitions apply only to those persons accessing these lands under privilege of a public access contract held by the Commission.</w:t>
      </w:r>
    </w:p>
    <w:p w:rsidR="00E42158" w:rsidRDefault="00E42158" w:rsidP="00582903">
      <w:pPr>
        <w:jc w:val="both"/>
        <w:rPr>
          <w:rFonts w:ascii="Courier New" w:hAnsi="Courier New" w:cs="Courier New"/>
          <w:sz w:val="24"/>
          <w:szCs w:val="24"/>
        </w:rPr>
      </w:pPr>
    </w:p>
    <w:p w:rsidR="004C36D8" w:rsidRDefault="00E42158" w:rsidP="004C36D8">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018.14C1</w:t>
      </w:r>
      <w:r>
        <w:rPr>
          <w:sz w:val="24"/>
          <w:szCs w:val="24"/>
        </w:rPr>
        <w:t xml:space="preserve"> Use of motor vehicles related to hunting or trapping activities is prohibited except on trails specifically designated with signs for this activity.</w:t>
      </w:r>
      <w:r w:rsidR="004C36D8" w:rsidRPr="004C36D8">
        <w:rPr>
          <w:sz w:val="24"/>
          <w:szCs w:val="24"/>
        </w:rPr>
        <w:t xml:space="preserve"> </w:t>
      </w:r>
    </w:p>
    <w:p w:rsidR="00E42158" w:rsidRDefault="00E42158" w:rsidP="00E42158">
      <w:pPr>
        <w:ind w:left="4320" w:hanging="4320"/>
        <w:jc w:val="both"/>
        <w:rPr>
          <w:rFonts w:ascii="Courier New" w:hAnsi="Courier New" w:cs="Courier New"/>
          <w:sz w:val="24"/>
          <w:szCs w:val="24"/>
        </w:rPr>
      </w:pPr>
    </w:p>
    <w:p w:rsidR="004C36D8" w:rsidRDefault="00E42158" w:rsidP="004C36D8">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018.14C2</w:t>
      </w:r>
      <w:r>
        <w:rPr>
          <w:sz w:val="24"/>
          <w:szCs w:val="24"/>
        </w:rPr>
        <w:t xml:space="preserve"> Horseback riding is not a contracted activity and is therefore not permitted under these rules, except on any trails specifically designated with signs for this use.</w:t>
      </w:r>
      <w:r w:rsidR="004C36D8" w:rsidRPr="004C36D8">
        <w:rPr>
          <w:sz w:val="24"/>
          <w:szCs w:val="24"/>
        </w:rPr>
        <w:t xml:space="preserve"> </w:t>
      </w:r>
    </w:p>
    <w:p w:rsidR="00E42158" w:rsidRDefault="00E42158" w:rsidP="00E42158">
      <w:pPr>
        <w:ind w:left="4320" w:hanging="4320"/>
        <w:jc w:val="both"/>
        <w:rPr>
          <w:rFonts w:ascii="Courier New" w:hAnsi="Courier New" w:cs="Courier New"/>
          <w:sz w:val="24"/>
          <w:szCs w:val="24"/>
        </w:rPr>
      </w:pPr>
    </w:p>
    <w:p w:rsidR="004C36D8" w:rsidRDefault="00E42158" w:rsidP="004C36D8">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018.14C3</w:t>
      </w:r>
      <w:r>
        <w:rPr>
          <w:sz w:val="24"/>
          <w:szCs w:val="24"/>
        </w:rPr>
        <w:t xml:space="preserve"> The construction of or use of permanent or semi-permanent tree stands that attach to any tree with nails, screws, bolts or wire is not a contracted activity and is therefore not permitted under these rules.</w:t>
      </w:r>
      <w:r w:rsidR="004C36D8" w:rsidRPr="004C36D8">
        <w:rPr>
          <w:sz w:val="24"/>
          <w:szCs w:val="24"/>
        </w:rPr>
        <w:t xml:space="preserve"> </w:t>
      </w:r>
    </w:p>
    <w:p w:rsidR="00E42158" w:rsidRDefault="00E42158" w:rsidP="00E42158">
      <w:pPr>
        <w:ind w:left="4320" w:hanging="4320"/>
        <w:jc w:val="both"/>
        <w:rPr>
          <w:rFonts w:ascii="Courier New" w:hAnsi="Courier New" w:cs="Courier New"/>
          <w:sz w:val="24"/>
          <w:szCs w:val="24"/>
        </w:rPr>
      </w:pPr>
    </w:p>
    <w:p w:rsidR="004C36D8" w:rsidRDefault="00E42158" w:rsidP="004C36D8">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018.14C4</w:t>
      </w:r>
      <w:r>
        <w:rPr>
          <w:sz w:val="24"/>
          <w:szCs w:val="24"/>
        </w:rPr>
        <w:t xml:space="preserve"> The construction of or use of permanent or semi-permanent waterfowl blinds is not a contracted activity and is therefore not permitted under these rules, provided that permanent or semi-permanent waterfowl blinds may be constructed by the Nebraska Game and Parks Commission to facilitate youth hunts or other special hunts.</w:t>
      </w:r>
      <w:r w:rsidR="004C36D8" w:rsidRPr="004C36D8">
        <w:rPr>
          <w:sz w:val="24"/>
          <w:szCs w:val="24"/>
        </w:rPr>
        <w:t xml:space="preserve"> </w:t>
      </w:r>
    </w:p>
    <w:p w:rsidR="00E42158" w:rsidRDefault="00E42158" w:rsidP="00E42158">
      <w:pPr>
        <w:ind w:left="4320" w:hanging="4320"/>
        <w:jc w:val="both"/>
        <w:rPr>
          <w:rFonts w:ascii="Courier New" w:hAnsi="Courier New" w:cs="Courier New"/>
          <w:sz w:val="24"/>
          <w:szCs w:val="24"/>
        </w:rPr>
      </w:pPr>
    </w:p>
    <w:p w:rsidR="004C36D8" w:rsidRDefault="00E42158" w:rsidP="004C36D8">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018.14C5</w:t>
      </w:r>
      <w:r>
        <w:rPr>
          <w:sz w:val="24"/>
          <w:szCs w:val="24"/>
        </w:rPr>
        <w:t xml:space="preserve"> Dog training is not a contracted activity and is therefore not permitted under these rules.</w:t>
      </w:r>
      <w:r w:rsidR="004C36D8" w:rsidRPr="004C36D8">
        <w:rPr>
          <w:sz w:val="24"/>
          <w:szCs w:val="24"/>
        </w:rPr>
        <w:t xml:space="preserve"> </w:t>
      </w:r>
    </w:p>
    <w:p w:rsidR="00E42158" w:rsidRDefault="00E42158" w:rsidP="00E42158">
      <w:pPr>
        <w:ind w:left="4320" w:hanging="4320"/>
        <w:jc w:val="both"/>
        <w:rPr>
          <w:rFonts w:ascii="Courier New" w:hAnsi="Courier New" w:cs="Courier New"/>
          <w:sz w:val="24"/>
          <w:szCs w:val="24"/>
        </w:rPr>
      </w:pPr>
    </w:p>
    <w:p w:rsidR="004C36D8" w:rsidRDefault="00E42158" w:rsidP="004C36D8">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018.14C6</w:t>
      </w:r>
      <w:r>
        <w:rPr>
          <w:sz w:val="24"/>
          <w:szCs w:val="24"/>
        </w:rPr>
        <w:t xml:space="preserve"> Camping is not a contracted activity and is therefore not permitted under these rules.</w:t>
      </w:r>
      <w:r w:rsidR="004C36D8" w:rsidRPr="004C36D8">
        <w:rPr>
          <w:sz w:val="24"/>
          <w:szCs w:val="24"/>
        </w:rPr>
        <w:t xml:space="preserve"> </w:t>
      </w:r>
    </w:p>
    <w:p w:rsidR="00E42158" w:rsidRDefault="00E42158" w:rsidP="00E42158">
      <w:pPr>
        <w:ind w:left="4320" w:hanging="4320"/>
        <w:jc w:val="both"/>
        <w:rPr>
          <w:rFonts w:ascii="Courier New" w:hAnsi="Courier New" w:cs="Courier New"/>
          <w:sz w:val="24"/>
          <w:szCs w:val="24"/>
        </w:rPr>
      </w:pPr>
    </w:p>
    <w:p w:rsidR="004C36D8" w:rsidRDefault="00E42158" w:rsidP="004C36D8">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018.14C7</w:t>
      </w:r>
      <w:r>
        <w:rPr>
          <w:sz w:val="24"/>
          <w:szCs w:val="24"/>
        </w:rPr>
        <w:t xml:space="preserve"> Fishing is not a contracted activity and is therefore not permitted under these rules, except on specific areas designated with signs for this activity or by Permission Access Form (</w:t>
      </w:r>
      <w:r>
        <w:rPr>
          <w:sz w:val="24"/>
          <w:szCs w:val="24"/>
          <w:u w:val="single"/>
        </w:rPr>
        <w:t>018.15I1a</w:t>
      </w:r>
      <w:r>
        <w:rPr>
          <w:sz w:val="24"/>
          <w:szCs w:val="24"/>
        </w:rPr>
        <w:t>).</w:t>
      </w:r>
      <w:r w:rsidR="004C36D8" w:rsidRPr="004C36D8">
        <w:rPr>
          <w:sz w:val="24"/>
          <w:szCs w:val="24"/>
        </w:rPr>
        <w:t xml:space="preserve"> </w:t>
      </w:r>
    </w:p>
    <w:p w:rsidR="00E42158" w:rsidRDefault="00E42158" w:rsidP="00E42158">
      <w:pPr>
        <w:ind w:left="4320" w:hanging="4320"/>
        <w:jc w:val="both"/>
        <w:rPr>
          <w:rFonts w:ascii="Courier New" w:hAnsi="Courier New" w:cs="Courier New"/>
          <w:sz w:val="24"/>
          <w:szCs w:val="24"/>
        </w:rPr>
      </w:pPr>
    </w:p>
    <w:p w:rsidR="004C36D8" w:rsidRDefault="00E42158" w:rsidP="004C36D8">
      <w:pPr>
        <w:ind w:left="2880" w:hanging="2880"/>
        <w:jc w:val="both"/>
        <w:rPr>
          <w:sz w:val="24"/>
          <w:szCs w:val="24"/>
        </w:rPr>
      </w:pPr>
      <w:r>
        <w:rPr>
          <w:rFonts w:ascii="Courier New" w:hAnsi="Courier New" w:cs="Courier New"/>
          <w:sz w:val="24"/>
          <w:szCs w:val="24"/>
        </w:rPr>
        <w:lastRenderedPageBreak/>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018.14C8</w:t>
      </w:r>
      <w:r>
        <w:rPr>
          <w:sz w:val="24"/>
          <w:szCs w:val="24"/>
        </w:rPr>
        <w:t xml:space="preserve"> Swimming is not a contracted activity and is therefore not permitted under these rules.</w:t>
      </w:r>
      <w:r w:rsidR="004C36D8" w:rsidRPr="004C36D8">
        <w:rPr>
          <w:sz w:val="24"/>
          <w:szCs w:val="24"/>
        </w:rPr>
        <w:t xml:space="preserve"> </w:t>
      </w:r>
    </w:p>
    <w:p w:rsidR="00E42158" w:rsidRDefault="00E42158" w:rsidP="00E42158">
      <w:pPr>
        <w:ind w:left="4320" w:hanging="4320"/>
        <w:jc w:val="both"/>
        <w:rPr>
          <w:rFonts w:ascii="Courier New" w:hAnsi="Courier New" w:cs="Courier New"/>
          <w:sz w:val="24"/>
          <w:szCs w:val="24"/>
        </w:rPr>
      </w:pPr>
    </w:p>
    <w:p w:rsidR="004C36D8" w:rsidRDefault="00E42158" w:rsidP="004C36D8">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018.14C9</w:t>
      </w:r>
      <w:r>
        <w:rPr>
          <w:sz w:val="24"/>
          <w:szCs w:val="24"/>
        </w:rPr>
        <w:t xml:space="preserve"> Target shooting is not a contracted activity and is therefore not permitted under these rules.</w:t>
      </w:r>
      <w:r w:rsidR="004C36D8" w:rsidRPr="004C36D8">
        <w:rPr>
          <w:sz w:val="24"/>
          <w:szCs w:val="24"/>
        </w:rPr>
        <w:t xml:space="preserve"> </w:t>
      </w:r>
    </w:p>
    <w:p w:rsidR="00E42158" w:rsidRDefault="00E42158" w:rsidP="00E42158">
      <w:pPr>
        <w:ind w:left="4320" w:hanging="4320"/>
        <w:jc w:val="both"/>
        <w:rPr>
          <w:rFonts w:ascii="Courier New" w:hAnsi="Courier New" w:cs="Courier New"/>
          <w:sz w:val="24"/>
          <w:szCs w:val="24"/>
        </w:rPr>
      </w:pPr>
    </w:p>
    <w:p w:rsidR="004C36D8" w:rsidRDefault="00E42158" w:rsidP="004C36D8">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018.14C10</w:t>
      </w:r>
      <w:r>
        <w:rPr>
          <w:sz w:val="24"/>
          <w:szCs w:val="24"/>
        </w:rPr>
        <w:t xml:space="preserve"> Boating is not a contracted activity and is therefore not permitted under these rules, except on specific areas designated with signs for this activity.</w:t>
      </w:r>
      <w:r w:rsidR="004C36D8" w:rsidRPr="004C36D8">
        <w:rPr>
          <w:sz w:val="24"/>
          <w:szCs w:val="24"/>
        </w:rPr>
        <w:t xml:space="preserve"> </w:t>
      </w:r>
    </w:p>
    <w:p w:rsidR="00E42158" w:rsidRDefault="00E42158" w:rsidP="00582903">
      <w:pPr>
        <w:jc w:val="both"/>
        <w:rPr>
          <w:rFonts w:ascii="Courier New" w:hAnsi="Courier New" w:cs="Courier New"/>
          <w:sz w:val="24"/>
          <w:szCs w:val="24"/>
        </w:rPr>
      </w:pPr>
    </w:p>
    <w:p w:rsidR="00CF7403" w:rsidRPr="00CF7403" w:rsidRDefault="00CF7403" w:rsidP="00CF7403">
      <w:pPr>
        <w:ind w:left="2880"/>
        <w:jc w:val="both"/>
        <w:rPr>
          <w:sz w:val="24"/>
          <w:szCs w:val="24"/>
          <w:highlight w:val="yellow"/>
          <w:u w:val="single"/>
        </w:rPr>
      </w:pPr>
      <w:r w:rsidRPr="00CF7403">
        <w:rPr>
          <w:sz w:val="24"/>
          <w:szCs w:val="24"/>
          <w:highlight w:val="yellow"/>
          <w:u w:val="single"/>
        </w:rPr>
        <w:t xml:space="preserve">018.14C11 Possession and/or consumption of alcohol </w:t>
      </w:r>
      <w:proofErr w:type="gramStart"/>
      <w:r w:rsidRPr="00CF7403">
        <w:rPr>
          <w:sz w:val="24"/>
          <w:szCs w:val="24"/>
          <w:highlight w:val="yellow"/>
          <w:u w:val="single"/>
        </w:rPr>
        <w:t>is</w:t>
      </w:r>
      <w:proofErr w:type="gramEnd"/>
      <w:r w:rsidRPr="00CF7403">
        <w:rPr>
          <w:sz w:val="24"/>
          <w:szCs w:val="24"/>
          <w:highlight w:val="yellow"/>
          <w:u w:val="single"/>
        </w:rPr>
        <w:t xml:space="preserve"> prohibited on lands controlled for public access</w:t>
      </w:r>
      <w:r>
        <w:rPr>
          <w:sz w:val="24"/>
          <w:szCs w:val="24"/>
          <w:highlight w:val="yellow"/>
          <w:u w:val="single"/>
        </w:rPr>
        <w:t>.</w:t>
      </w:r>
    </w:p>
    <w:p w:rsidR="00CF7403" w:rsidRDefault="00CF7403" w:rsidP="00582903">
      <w:pPr>
        <w:jc w:val="both"/>
        <w:rPr>
          <w:rFonts w:ascii="Courier New" w:hAnsi="Courier New" w:cs="Courier New"/>
          <w:sz w:val="24"/>
          <w:szCs w:val="24"/>
        </w:rPr>
      </w:pPr>
    </w:p>
    <w:p w:rsidR="004C36D8" w:rsidRDefault="00E42158" w:rsidP="004C36D8">
      <w:pPr>
        <w:ind w:left="1440" w:hanging="144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018.15</w:t>
      </w:r>
      <w:r>
        <w:rPr>
          <w:sz w:val="24"/>
          <w:szCs w:val="24"/>
        </w:rPr>
        <w:t xml:space="preserve"> Lands Controlled for Public Access </w:t>
      </w:r>
      <w:proofErr w:type="gramStart"/>
      <w:r>
        <w:rPr>
          <w:sz w:val="24"/>
          <w:szCs w:val="24"/>
        </w:rPr>
        <w:t>With</w:t>
      </w:r>
      <w:proofErr w:type="gramEnd"/>
      <w:r>
        <w:rPr>
          <w:sz w:val="24"/>
          <w:szCs w:val="24"/>
        </w:rPr>
        <w:t xml:space="preserve"> Additional Provisions</w:t>
      </w:r>
    </w:p>
    <w:p w:rsidR="00E42158" w:rsidRDefault="00E42158" w:rsidP="00E42158">
      <w:pPr>
        <w:ind w:left="2160" w:hanging="2160"/>
        <w:jc w:val="both"/>
        <w:rPr>
          <w:rFonts w:ascii="Courier New" w:hAnsi="Courier New" w:cs="Courier New"/>
          <w:sz w:val="24"/>
          <w:szCs w:val="24"/>
        </w:rPr>
      </w:pPr>
    </w:p>
    <w:p w:rsidR="004C36D8" w:rsidRDefault="00E42158" w:rsidP="004C36D8">
      <w:pPr>
        <w:ind w:left="1440" w:hanging="144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rPr>
        <w:t>The following applies to lands which are not designated as Wildlife Management Areas but are controlled for public access through agreement with other entities; these are areas with additional special provisions.</w:t>
      </w:r>
      <w:r w:rsidR="004C36D8" w:rsidRPr="004C36D8">
        <w:rPr>
          <w:rFonts w:ascii="Courier New" w:hAnsi="Courier New" w:cs="Courier New"/>
          <w:sz w:val="24"/>
          <w:szCs w:val="24"/>
        </w:rPr>
        <w:t xml:space="preserve"> </w:t>
      </w:r>
    </w:p>
    <w:p w:rsidR="00E42158" w:rsidRDefault="00E42158" w:rsidP="00582903">
      <w:pPr>
        <w:jc w:val="both"/>
        <w:rPr>
          <w:rFonts w:ascii="Courier New" w:hAnsi="Courier New" w:cs="Courier New"/>
          <w:sz w:val="24"/>
          <w:szCs w:val="24"/>
        </w:rPr>
      </w:pPr>
    </w:p>
    <w:p w:rsidR="004C36D8" w:rsidRDefault="00E42158" w:rsidP="004C36D8">
      <w:pPr>
        <w:ind w:left="2160" w:hanging="216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018.15A</w:t>
      </w:r>
      <w:r>
        <w:rPr>
          <w:sz w:val="24"/>
          <w:szCs w:val="24"/>
        </w:rPr>
        <w:t xml:space="preserve"> Alliance Airport Authority Cooperative Management Unit</w:t>
      </w:r>
    </w:p>
    <w:p w:rsidR="00E42158" w:rsidRDefault="00E42158" w:rsidP="00E42158">
      <w:pPr>
        <w:ind w:left="2880" w:hanging="2880"/>
        <w:jc w:val="both"/>
        <w:rPr>
          <w:rFonts w:ascii="Courier New" w:hAnsi="Courier New" w:cs="Courier New"/>
          <w:sz w:val="24"/>
          <w:szCs w:val="24"/>
        </w:rPr>
      </w:pPr>
    </w:p>
    <w:p w:rsidR="004C36D8" w:rsidRDefault="00E42158" w:rsidP="004C36D8">
      <w:pPr>
        <w:ind w:left="2160" w:hanging="216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rPr>
        <w:t>A plat map outlining the Alliance Airport Authority Cooperative Management Unit is attached hereto and made a part hereof.</w:t>
      </w:r>
      <w:r w:rsidR="004C36D8" w:rsidRPr="004C36D8">
        <w:rPr>
          <w:rFonts w:ascii="Courier New" w:hAnsi="Courier New" w:cs="Courier New"/>
          <w:sz w:val="24"/>
          <w:szCs w:val="24"/>
        </w:rPr>
        <w:t xml:space="preserve"> </w:t>
      </w:r>
    </w:p>
    <w:p w:rsidR="00E42158" w:rsidRDefault="00E42158" w:rsidP="00582903">
      <w:pPr>
        <w:jc w:val="both"/>
        <w:rPr>
          <w:rFonts w:ascii="Courier New" w:hAnsi="Courier New" w:cs="Courier New"/>
          <w:sz w:val="24"/>
          <w:szCs w:val="24"/>
        </w:rPr>
      </w:pPr>
    </w:p>
    <w:p w:rsidR="00E42158" w:rsidRDefault="004C36D8" w:rsidP="004C36D8">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sidR="00E42158">
        <w:rPr>
          <w:sz w:val="24"/>
          <w:szCs w:val="24"/>
          <w:lang w:val="en-CA"/>
        </w:rPr>
        <w:instrText xml:space="preserve"> SEQ CHAPTER \h \r 1</w:instrText>
      </w:r>
      <w:r w:rsidR="00E512E5">
        <w:rPr>
          <w:sz w:val="24"/>
          <w:szCs w:val="24"/>
          <w:lang w:val="en-CA"/>
        </w:rPr>
        <w:fldChar w:fldCharType="end"/>
      </w:r>
      <w:r w:rsidR="00E42158">
        <w:rPr>
          <w:sz w:val="24"/>
          <w:szCs w:val="24"/>
          <w:u w:val="single"/>
        </w:rPr>
        <w:t>018.15A1</w:t>
      </w:r>
      <w:r w:rsidR="00E42158">
        <w:rPr>
          <w:sz w:val="24"/>
          <w:szCs w:val="24"/>
        </w:rPr>
        <w:t xml:space="preserve"> Public Hunting Area Regulations: All Chapter 4, Section </w:t>
      </w:r>
      <w:r w:rsidR="00E42158">
        <w:rPr>
          <w:sz w:val="24"/>
          <w:szCs w:val="24"/>
          <w:u w:val="single"/>
        </w:rPr>
        <w:t>018</w:t>
      </w:r>
      <w:r w:rsidR="00E42158">
        <w:rPr>
          <w:sz w:val="24"/>
          <w:szCs w:val="24"/>
        </w:rPr>
        <w:t xml:space="preserve">, General Regulations Governing Administration and Use of Property - Wildlife Management Area regulations shall apply except as noted in </w:t>
      </w:r>
      <w:r w:rsidR="00E42158">
        <w:rPr>
          <w:sz w:val="24"/>
          <w:szCs w:val="24"/>
          <w:u w:val="single"/>
        </w:rPr>
        <w:t>018.15A1a</w:t>
      </w:r>
      <w:r w:rsidR="00E42158">
        <w:rPr>
          <w:sz w:val="24"/>
          <w:szCs w:val="24"/>
        </w:rPr>
        <w:t xml:space="preserve"> and </w:t>
      </w:r>
      <w:r w:rsidR="00E42158">
        <w:rPr>
          <w:sz w:val="24"/>
          <w:szCs w:val="24"/>
          <w:u w:val="single"/>
        </w:rPr>
        <w:t>018.15A1b</w:t>
      </w:r>
      <w:r w:rsidR="00E42158">
        <w:rPr>
          <w:sz w:val="24"/>
          <w:szCs w:val="24"/>
        </w:rPr>
        <w:t>.</w:t>
      </w:r>
    </w:p>
    <w:p w:rsidR="004C36D8" w:rsidRDefault="004C36D8" w:rsidP="004C36D8">
      <w:pPr>
        <w:ind w:left="2880" w:hanging="2880"/>
        <w:jc w:val="both"/>
        <w:rPr>
          <w:rFonts w:ascii="Courier New" w:hAnsi="Courier New" w:cs="Courier New"/>
          <w:sz w:val="24"/>
          <w:szCs w:val="24"/>
        </w:rPr>
      </w:pPr>
    </w:p>
    <w:p w:rsidR="004C36D8" w:rsidRDefault="004C36D8" w:rsidP="004C36D8">
      <w:pPr>
        <w:ind w:left="3600" w:hanging="360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018.15A1a</w:t>
      </w:r>
      <w:r>
        <w:rPr>
          <w:sz w:val="24"/>
          <w:szCs w:val="24"/>
        </w:rPr>
        <w:t xml:space="preserve"> Open Dates: October 1 through March 1.</w:t>
      </w:r>
    </w:p>
    <w:p w:rsidR="004C36D8" w:rsidRDefault="004C36D8" w:rsidP="004C36D8">
      <w:pPr>
        <w:ind w:left="3600" w:hanging="3600"/>
        <w:jc w:val="both"/>
        <w:rPr>
          <w:rFonts w:ascii="Courier New" w:hAnsi="Courier New" w:cs="Courier New"/>
          <w:sz w:val="24"/>
          <w:szCs w:val="24"/>
        </w:rPr>
      </w:pPr>
    </w:p>
    <w:p w:rsidR="004C36D8" w:rsidRDefault="004C36D8" w:rsidP="004C36D8">
      <w:pPr>
        <w:ind w:left="3600" w:hanging="360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018.15A1b</w:t>
      </w:r>
      <w:r>
        <w:rPr>
          <w:sz w:val="24"/>
          <w:szCs w:val="24"/>
        </w:rPr>
        <w:t xml:space="preserve"> It shall be unlawful to discharge rifles or handguns within the boundaries of Alliance Airport Authority Cooperative Management Unit situated in Box Butte </w:t>
      </w:r>
      <w:r>
        <w:rPr>
          <w:sz w:val="24"/>
          <w:szCs w:val="24"/>
        </w:rPr>
        <w:lastRenderedPageBreak/>
        <w:t xml:space="preserve">County, Nebraska, provided that it shall not be unlawful to take game by either a </w:t>
      </w:r>
      <w:proofErr w:type="spellStart"/>
      <w:r>
        <w:rPr>
          <w:sz w:val="24"/>
          <w:szCs w:val="24"/>
        </w:rPr>
        <w:t>muzzleloading</w:t>
      </w:r>
      <w:proofErr w:type="spellEnd"/>
      <w:r>
        <w:rPr>
          <w:sz w:val="24"/>
          <w:szCs w:val="24"/>
        </w:rPr>
        <w:t xml:space="preserve"> rifle or a shotgun.</w:t>
      </w:r>
    </w:p>
    <w:p w:rsidR="00E42158" w:rsidRDefault="00E42158" w:rsidP="00582903">
      <w:pPr>
        <w:jc w:val="both"/>
        <w:rPr>
          <w:rFonts w:ascii="Courier New" w:hAnsi="Courier New" w:cs="Courier New"/>
          <w:sz w:val="24"/>
          <w:szCs w:val="24"/>
        </w:rPr>
      </w:pPr>
    </w:p>
    <w:p w:rsidR="00572F5D" w:rsidRDefault="004C36D8" w:rsidP="00582903">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018.15B</w:t>
      </w:r>
      <w:r>
        <w:rPr>
          <w:sz w:val="24"/>
          <w:szCs w:val="24"/>
        </w:rPr>
        <w:t xml:space="preserve"> Powder Creek Public Access Area</w:t>
      </w:r>
    </w:p>
    <w:p w:rsidR="00572F5D" w:rsidRDefault="00572F5D" w:rsidP="00582903">
      <w:pPr>
        <w:jc w:val="both"/>
        <w:rPr>
          <w:rFonts w:ascii="Courier New" w:hAnsi="Courier New" w:cs="Courier New"/>
          <w:sz w:val="24"/>
          <w:szCs w:val="24"/>
        </w:rPr>
      </w:pPr>
    </w:p>
    <w:p w:rsidR="00E42158" w:rsidRDefault="004C36D8" w:rsidP="004C36D8">
      <w:pPr>
        <w:ind w:left="2880" w:hanging="288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018.15B1</w:t>
      </w:r>
      <w:r>
        <w:rPr>
          <w:sz w:val="24"/>
          <w:szCs w:val="24"/>
        </w:rPr>
        <w:t xml:space="preserve"> Area Regulations: All Chapter 4, Section </w:t>
      </w:r>
      <w:r>
        <w:rPr>
          <w:sz w:val="24"/>
          <w:szCs w:val="24"/>
          <w:u w:val="single"/>
        </w:rPr>
        <w:t>018</w:t>
      </w:r>
      <w:r>
        <w:rPr>
          <w:sz w:val="24"/>
          <w:szCs w:val="24"/>
        </w:rPr>
        <w:t xml:space="preserve">, General Regulations Governing Administration and Use of Property - Wildlife Management Area regulations shall apply except as noted in </w:t>
      </w:r>
      <w:r>
        <w:rPr>
          <w:sz w:val="24"/>
          <w:szCs w:val="24"/>
          <w:u w:val="single"/>
        </w:rPr>
        <w:t>018.15B1a</w:t>
      </w:r>
      <w:r>
        <w:rPr>
          <w:sz w:val="24"/>
          <w:szCs w:val="24"/>
        </w:rPr>
        <w:t>.</w:t>
      </w:r>
    </w:p>
    <w:p w:rsidR="00E42158" w:rsidRDefault="00E42158" w:rsidP="00582903">
      <w:pPr>
        <w:jc w:val="both"/>
        <w:rPr>
          <w:rFonts w:ascii="Courier New" w:hAnsi="Courier New" w:cs="Courier New"/>
          <w:sz w:val="24"/>
          <w:szCs w:val="24"/>
        </w:rPr>
      </w:pPr>
    </w:p>
    <w:p w:rsidR="00E42158" w:rsidRDefault="004C36D8" w:rsidP="004C36D8">
      <w:pPr>
        <w:ind w:left="3600" w:hanging="360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018.15B1a</w:t>
      </w:r>
      <w:r>
        <w:rPr>
          <w:sz w:val="24"/>
          <w:szCs w:val="24"/>
        </w:rPr>
        <w:t xml:space="preserve"> Target shooting shall not be allowed.</w:t>
      </w:r>
    </w:p>
    <w:p w:rsidR="00E42158" w:rsidRDefault="00E42158" w:rsidP="00582903">
      <w:pPr>
        <w:jc w:val="both"/>
        <w:rPr>
          <w:rFonts w:ascii="Courier New" w:hAnsi="Courier New" w:cs="Courier New"/>
          <w:sz w:val="24"/>
          <w:szCs w:val="24"/>
        </w:rPr>
      </w:pPr>
    </w:p>
    <w:p w:rsidR="00E42158" w:rsidRDefault="004C36D8" w:rsidP="00582903">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018.15C Mitchell Valley Public Access Area</w:t>
      </w:r>
    </w:p>
    <w:p w:rsidR="00E42158" w:rsidRDefault="00E42158" w:rsidP="00582903">
      <w:pPr>
        <w:jc w:val="both"/>
        <w:rPr>
          <w:rFonts w:ascii="Courier New" w:hAnsi="Courier New" w:cs="Courier New"/>
          <w:sz w:val="24"/>
          <w:szCs w:val="24"/>
        </w:rPr>
      </w:pPr>
    </w:p>
    <w:p w:rsidR="004C36D8" w:rsidRDefault="004C36D8" w:rsidP="004C36D8">
      <w:pPr>
        <w:ind w:left="2160" w:hanging="216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rPr>
        <w:t>The following lands are managed by agreement between the Nebraska Game and Parks Commission and  Platte River Basin Environments, Inc.: Lot 10 and ACCR Section 1, T22N, R56W (66 acres) and Lots 4 &amp; 5 of E1/2 SW, SE1/4 (just those acres south of the North Platte River - 256.74 acres) all in Scotts Bluff County.</w:t>
      </w:r>
    </w:p>
    <w:p w:rsidR="004C36D8" w:rsidRDefault="004C36D8" w:rsidP="00582903">
      <w:pPr>
        <w:jc w:val="both"/>
        <w:rPr>
          <w:rFonts w:ascii="Courier New" w:hAnsi="Courier New" w:cs="Courier New"/>
          <w:sz w:val="24"/>
          <w:szCs w:val="24"/>
        </w:rPr>
      </w:pPr>
    </w:p>
    <w:p w:rsidR="004C36D8" w:rsidRDefault="004C36D8" w:rsidP="004C36D8">
      <w:pPr>
        <w:ind w:left="2880" w:hanging="288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018.15C1</w:t>
      </w:r>
      <w:r>
        <w:rPr>
          <w:sz w:val="24"/>
          <w:szCs w:val="24"/>
        </w:rPr>
        <w:t xml:space="preserve"> Area Regulations: All Chapter 4, Section 018, General Regulations Governing Administration and Use of Property - Wildlife Management Area regulations shall apply except as noted in </w:t>
      </w:r>
      <w:r>
        <w:rPr>
          <w:sz w:val="24"/>
          <w:szCs w:val="24"/>
          <w:u w:val="single"/>
        </w:rPr>
        <w:t>018.15C1a</w:t>
      </w:r>
      <w:r>
        <w:rPr>
          <w:sz w:val="24"/>
          <w:szCs w:val="24"/>
        </w:rPr>
        <w:t xml:space="preserve"> and </w:t>
      </w:r>
      <w:r>
        <w:rPr>
          <w:sz w:val="24"/>
          <w:szCs w:val="24"/>
          <w:u w:val="single"/>
        </w:rPr>
        <w:t>018.15C1b</w:t>
      </w:r>
      <w:r>
        <w:rPr>
          <w:sz w:val="24"/>
          <w:szCs w:val="24"/>
        </w:rPr>
        <w:t>.</w:t>
      </w:r>
    </w:p>
    <w:p w:rsidR="004C36D8" w:rsidRDefault="004C36D8" w:rsidP="00582903">
      <w:pPr>
        <w:jc w:val="both"/>
        <w:rPr>
          <w:rFonts w:ascii="Courier New" w:hAnsi="Courier New" w:cs="Courier New"/>
          <w:sz w:val="24"/>
          <w:szCs w:val="24"/>
        </w:rPr>
      </w:pPr>
    </w:p>
    <w:p w:rsidR="004C36D8" w:rsidRDefault="004C36D8" w:rsidP="004C36D8">
      <w:pPr>
        <w:ind w:left="3600" w:hanging="360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018.15C1a</w:t>
      </w:r>
      <w:r>
        <w:rPr>
          <w:sz w:val="24"/>
          <w:szCs w:val="24"/>
        </w:rPr>
        <w:t xml:space="preserve"> Use of </w:t>
      </w:r>
      <w:proofErr w:type="spellStart"/>
      <w:r>
        <w:rPr>
          <w:sz w:val="24"/>
          <w:szCs w:val="24"/>
        </w:rPr>
        <w:t>centerfire</w:t>
      </w:r>
      <w:proofErr w:type="spellEnd"/>
      <w:r>
        <w:rPr>
          <w:sz w:val="24"/>
          <w:szCs w:val="24"/>
        </w:rPr>
        <w:t xml:space="preserve"> rifles, </w:t>
      </w:r>
      <w:proofErr w:type="spellStart"/>
      <w:r>
        <w:rPr>
          <w:sz w:val="24"/>
          <w:szCs w:val="24"/>
        </w:rPr>
        <w:t>rimfire</w:t>
      </w:r>
      <w:proofErr w:type="spellEnd"/>
      <w:r>
        <w:rPr>
          <w:sz w:val="24"/>
          <w:szCs w:val="24"/>
        </w:rPr>
        <w:t xml:space="preserve"> rifles, and handguns is prohibited.</w:t>
      </w:r>
    </w:p>
    <w:p w:rsidR="004C36D8" w:rsidRDefault="004C36D8" w:rsidP="004C36D8">
      <w:pPr>
        <w:ind w:left="3600" w:hanging="3600"/>
        <w:jc w:val="both"/>
        <w:rPr>
          <w:rFonts w:ascii="Courier New" w:hAnsi="Courier New" w:cs="Courier New"/>
          <w:sz w:val="24"/>
          <w:szCs w:val="24"/>
        </w:rPr>
      </w:pPr>
    </w:p>
    <w:p w:rsidR="004C36D8" w:rsidRDefault="004C36D8" w:rsidP="004C36D8">
      <w:pPr>
        <w:ind w:left="3600" w:hanging="360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018.15C1b</w:t>
      </w:r>
      <w:r>
        <w:rPr>
          <w:sz w:val="24"/>
          <w:szCs w:val="24"/>
        </w:rPr>
        <w:t xml:space="preserve"> Target shooting is prohibited.</w:t>
      </w:r>
    </w:p>
    <w:p w:rsidR="004C36D8" w:rsidRDefault="004C36D8" w:rsidP="00582903">
      <w:pPr>
        <w:jc w:val="both"/>
        <w:rPr>
          <w:rFonts w:ascii="Courier New" w:hAnsi="Courier New" w:cs="Courier New"/>
          <w:sz w:val="24"/>
          <w:szCs w:val="24"/>
        </w:rPr>
      </w:pPr>
    </w:p>
    <w:p w:rsidR="00783189" w:rsidRDefault="004C36D8" w:rsidP="00783189">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 xml:space="preserve">018.15D </w:t>
      </w:r>
      <w:proofErr w:type="spellStart"/>
      <w:r>
        <w:rPr>
          <w:sz w:val="24"/>
          <w:szCs w:val="24"/>
          <w:u w:val="single"/>
        </w:rPr>
        <w:t>Vencil’s</w:t>
      </w:r>
      <w:proofErr w:type="spellEnd"/>
      <w:r>
        <w:rPr>
          <w:sz w:val="24"/>
          <w:szCs w:val="24"/>
          <w:u w:val="single"/>
        </w:rPr>
        <w:t xml:space="preserve"> Island Public Access Area</w:t>
      </w:r>
    </w:p>
    <w:p w:rsidR="004C36D8" w:rsidRDefault="004C36D8" w:rsidP="00582903">
      <w:pPr>
        <w:jc w:val="both"/>
        <w:rPr>
          <w:rFonts w:ascii="Courier New" w:hAnsi="Courier New" w:cs="Courier New"/>
          <w:sz w:val="24"/>
          <w:szCs w:val="24"/>
        </w:rPr>
      </w:pPr>
    </w:p>
    <w:p w:rsidR="004C36D8" w:rsidRDefault="00783189" w:rsidP="00783189">
      <w:pPr>
        <w:ind w:left="2160" w:hanging="216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rPr>
        <w:t xml:space="preserve">The following lands are managed by agreement between the Nebraska Game and Parks Commission and the </w:t>
      </w:r>
      <w:proofErr w:type="spellStart"/>
      <w:r>
        <w:rPr>
          <w:sz w:val="24"/>
          <w:szCs w:val="24"/>
        </w:rPr>
        <w:t>Papio</w:t>
      </w:r>
      <w:proofErr w:type="spellEnd"/>
      <w:r>
        <w:rPr>
          <w:sz w:val="24"/>
          <w:szCs w:val="24"/>
        </w:rPr>
        <w:t xml:space="preserve">-Missouri Natural Resources District: Tax Lot 1A in Section 5, T13N, R10E, together with all accretions; Tax Lot D in Section 29, T14N, R10E, together with all accretions; Tax Lot 1 in Section 32, T14N, R10E, </w:t>
      </w:r>
      <w:r>
        <w:rPr>
          <w:sz w:val="24"/>
          <w:szCs w:val="24"/>
        </w:rPr>
        <w:lastRenderedPageBreak/>
        <w:t>together with all accretions; a tract of land in Tax Lot 5 in Section 33, T14N, R10E, described as: beginning at the NW corner of said Section 33, thence East along the north line of said Section 33, a distance of 420.00 feet; thence southerly to a point on the south line of the NW1/4 of the NW1/4, being 410.00 feet east of the SW corner of the NW1/4;</w:t>
      </w:r>
      <w:r w:rsidRPr="00A903BD">
        <w:rPr>
          <w:sz w:val="24"/>
          <w:szCs w:val="24"/>
        </w:rPr>
        <w:t xml:space="preserve"> </w:t>
      </w:r>
      <w:r>
        <w:rPr>
          <w:sz w:val="24"/>
          <w:szCs w:val="24"/>
        </w:rPr>
        <w:t>thence southwesterly to a point on the south line of the NW1/4, being 225 feet east of the west 1/4 corner of said Section 33; thence continuing southwesterly to the SW corner of the NW1/4 of the SW1/4 of said Section 33; thence continuing north along the west line of said Section 33 a distance of 3960 feet to the NW corner of said Section 33 and the point of beginning, together with all accretions thereto, all in Sarpy County.</w:t>
      </w:r>
    </w:p>
    <w:p w:rsidR="004C36D8" w:rsidRDefault="004C36D8" w:rsidP="00582903">
      <w:pPr>
        <w:jc w:val="both"/>
        <w:rPr>
          <w:rFonts w:ascii="Courier New" w:hAnsi="Courier New" w:cs="Courier New"/>
          <w:sz w:val="24"/>
          <w:szCs w:val="24"/>
        </w:rPr>
      </w:pPr>
    </w:p>
    <w:p w:rsidR="004C36D8" w:rsidRDefault="00783189" w:rsidP="00783189">
      <w:pPr>
        <w:ind w:left="2880" w:hanging="288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018.15D1</w:t>
      </w:r>
      <w:r>
        <w:rPr>
          <w:sz w:val="24"/>
          <w:szCs w:val="24"/>
        </w:rPr>
        <w:t xml:space="preserve"> Area Regulations: All Chapter 4, Section </w:t>
      </w:r>
      <w:r>
        <w:rPr>
          <w:sz w:val="24"/>
          <w:szCs w:val="24"/>
          <w:u w:val="single"/>
        </w:rPr>
        <w:t>018</w:t>
      </w:r>
      <w:r>
        <w:rPr>
          <w:sz w:val="24"/>
          <w:szCs w:val="24"/>
        </w:rPr>
        <w:t xml:space="preserve">, Sub-Section </w:t>
      </w:r>
      <w:r>
        <w:rPr>
          <w:sz w:val="24"/>
          <w:szCs w:val="24"/>
          <w:u w:val="single"/>
        </w:rPr>
        <w:t>018.14</w:t>
      </w:r>
      <w:r>
        <w:rPr>
          <w:sz w:val="24"/>
          <w:szCs w:val="24"/>
        </w:rPr>
        <w:t xml:space="preserve"> Lands Controlled for Public Access shall apply except as noted in </w:t>
      </w:r>
      <w:r>
        <w:rPr>
          <w:sz w:val="24"/>
          <w:szCs w:val="24"/>
          <w:u w:val="single"/>
        </w:rPr>
        <w:t>018.15D1a</w:t>
      </w:r>
      <w:r>
        <w:rPr>
          <w:sz w:val="24"/>
          <w:szCs w:val="24"/>
        </w:rPr>
        <w:t xml:space="preserve"> through </w:t>
      </w:r>
      <w:r>
        <w:rPr>
          <w:sz w:val="24"/>
          <w:szCs w:val="24"/>
          <w:u w:val="single"/>
        </w:rPr>
        <w:t>018.15D1c</w:t>
      </w:r>
      <w:r>
        <w:rPr>
          <w:sz w:val="24"/>
          <w:szCs w:val="24"/>
        </w:rPr>
        <w:t>.</w:t>
      </w:r>
    </w:p>
    <w:p w:rsidR="004C36D8" w:rsidRDefault="004C36D8" w:rsidP="00582903">
      <w:pPr>
        <w:jc w:val="both"/>
        <w:rPr>
          <w:rFonts w:ascii="Courier New" w:hAnsi="Courier New" w:cs="Courier New"/>
          <w:sz w:val="24"/>
          <w:szCs w:val="24"/>
        </w:rPr>
      </w:pPr>
    </w:p>
    <w:p w:rsidR="004C36D8" w:rsidRDefault="00783189" w:rsidP="00783189">
      <w:pPr>
        <w:ind w:left="3600" w:hanging="360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018.15D1a</w:t>
      </w:r>
      <w:r>
        <w:rPr>
          <w:sz w:val="24"/>
          <w:szCs w:val="24"/>
        </w:rPr>
        <w:t xml:space="preserve"> Public access and hunting is limited to youth-mentored hunts officially sanctioned by the Nebraska Game and Parks Commission for deer, turkey and waterfowl.</w:t>
      </w:r>
    </w:p>
    <w:p w:rsidR="004C36D8" w:rsidRDefault="004C36D8" w:rsidP="00582903">
      <w:pPr>
        <w:jc w:val="both"/>
        <w:rPr>
          <w:rFonts w:ascii="Courier New" w:hAnsi="Courier New" w:cs="Courier New"/>
          <w:sz w:val="24"/>
          <w:szCs w:val="24"/>
        </w:rPr>
      </w:pPr>
    </w:p>
    <w:p w:rsidR="004C36D8" w:rsidRDefault="00783189" w:rsidP="00783189">
      <w:pPr>
        <w:ind w:left="4320" w:hanging="432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proofErr w:type="gramStart"/>
      <w:r>
        <w:rPr>
          <w:sz w:val="24"/>
          <w:szCs w:val="24"/>
          <w:u w:val="single"/>
        </w:rPr>
        <w:t>018.15D1a(</w:t>
      </w:r>
      <w:proofErr w:type="gramEnd"/>
      <w:r>
        <w:rPr>
          <w:sz w:val="24"/>
          <w:szCs w:val="24"/>
          <w:u w:val="single"/>
        </w:rPr>
        <w:t>1)</w:t>
      </w:r>
      <w:r>
        <w:rPr>
          <w:sz w:val="24"/>
          <w:szCs w:val="24"/>
        </w:rPr>
        <w:t xml:space="preserve"> Youth-mentored waterfowl hunts shall be allowed only during Youth Waterfowl Season.</w:t>
      </w:r>
    </w:p>
    <w:p w:rsidR="004C36D8" w:rsidRDefault="004C36D8" w:rsidP="00582903">
      <w:pPr>
        <w:jc w:val="both"/>
        <w:rPr>
          <w:rFonts w:ascii="Courier New" w:hAnsi="Courier New" w:cs="Courier New"/>
          <w:sz w:val="24"/>
          <w:szCs w:val="24"/>
        </w:rPr>
      </w:pPr>
    </w:p>
    <w:p w:rsidR="00783189" w:rsidRDefault="00E512E5" w:rsidP="00783189">
      <w:pPr>
        <w:ind w:left="3600"/>
        <w:jc w:val="both"/>
        <w:rPr>
          <w:rFonts w:ascii="Courier New" w:hAnsi="Courier New" w:cs="Courier New"/>
          <w:sz w:val="24"/>
          <w:szCs w:val="24"/>
        </w:rPr>
      </w:pPr>
      <w:r>
        <w:rPr>
          <w:sz w:val="24"/>
          <w:szCs w:val="24"/>
          <w:lang w:val="en-CA"/>
        </w:rPr>
        <w:fldChar w:fldCharType="begin"/>
      </w:r>
      <w:r w:rsidR="00783189">
        <w:rPr>
          <w:sz w:val="24"/>
          <w:szCs w:val="24"/>
          <w:lang w:val="en-CA"/>
        </w:rPr>
        <w:instrText xml:space="preserve"> SEQ CHAPTER \h \r 1</w:instrText>
      </w:r>
      <w:r>
        <w:rPr>
          <w:sz w:val="24"/>
          <w:szCs w:val="24"/>
          <w:lang w:val="en-CA"/>
        </w:rPr>
        <w:fldChar w:fldCharType="end"/>
      </w:r>
      <w:r w:rsidR="00783189">
        <w:rPr>
          <w:sz w:val="24"/>
          <w:szCs w:val="24"/>
          <w:u w:val="single"/>
        </w:rPr>
        <w:t>018.15D1b</w:t>
      </w:r>
      <w:r w:rsidR="00783189">
        <w:rPr>
          <w:sz w:val="24"/>
          <w:szCs w:val="24"/>
        </w:rPr>
        <w:t xml:space="preserve"> Trapping is prohibited.</w:t>
      </w:r>
      <w:r w:rsidR="00783189" w:rsidRPr="00783189">
        <w:rPr>
          <w:rFonts w:ascii="Courier New" w:hAnsi="Courier New" w:cs="Courier New"/>
          <w:sz w:val="24"/>
          <w:szCs w:val="24"/>
        </w:rPr>
        <w:t xml:space="preserve"> </w:t>
      </w:r>
    </w:p>
    <w:p w:rsidR="00783189" w:rsidRDefault="00783189" w:rsidP="00783189">
      <w:pPr>
        <w:ind w:left="3600"/>
        <w:jc w:val="both"/>
        <w:rPr>
          <w:rFonts w:ascii="Courier New" w:hAnsi="Courier New" w:cs="Courier New"/>
          <w:sz w:val="24"/>
          <w:szCs w:val="24"/>
        </w:rPr>
      </w:pPr>
    </w:p>
    <w:p w:rsidR="00783189" w:rsidRDefault="00E512E5" w:rsidP="00783189">
      <w:pPr>
        <w:ind w:left="3600"/>
        <w:jc w:val="both"/>
        <w:rPr>
          <w:rFonts w:ascii="Courier New" w:hAnsi="Courier New" w:cs="Courier New"/>
          <w:sz w:val="24"/>
          <w:szCs w:val="24"/>
        </w:rPr>
      </w:pPr>
      <w:r>
        <w:rPr>
          <w:sz w:val="24"/>
          <w:szCs w:val="24"/>
          <w:lang w:val="en-CA"/>
        </w:rPr>
        <w:fldChar w:fldCharType="begin"/>
      </w:r>
      <w:r w:rsidR="00783189">
        <w:rPr>
          <w:sz w:val="24"/>
          <w:szCs w:val="24"/>
          <w:lang w:val="en-CA"/>
        </w:rPr>
        <w:instrText xml:space="preserve"> SEQ CHAPTER \h \r 1</w:instrText>
      </w:r>
      <w:r>
        <w:rPr>
          <w:sz w:val="24"/>
          <w:szCs w:val="24"/>
          <w:lang w:val="en-CA"/>
        </w:rPr>
        <w:fldChar w:fldCharType="end"/>
      </w:r>
      <w:r w:rsidR="00783189">
        <w:rPr>
          <w:sz w:val="24"/>
          <w:szCs w:val="24"/>
          <w:u w:val="single"/>
        </w:rPr>
        <w:t>018.15D1c</w:t>
      </w:r>
      <w:r w:rsidR="00783189">
        <w:rPr>
          <w:sz w:val="24"/>
          <w:szCs w:val="24"/>
        </w:rPr>
        <w:t xml:space="preserve"> Use of rifles and handguns is prohibited.</w:t>
      </w:r>
    </w:p>
    <w:p w:rsidR="004C36D8" w:rsidRDefault="004C36D8" w:rsidP="00582903">
      <w:pPr>
        <w:jc w:val="both"/>
        <w:rPr>
          <w:rFonts w:ascii="Courier New" w:hAnsi="Courier New" w:cs="Courier New"/>
          <w:sz w:val="24"/>
          <w:szCs w:val="24"/>
        </w:rPr>
      </w:pPr>
    </w:p>
    <w:p w:rsidR="00783189" w:rsidRDefault="00783189" w:rsidP="00783189">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018.15E Bead Mountain Public Access Area</w:t>
      </w:r>
    </w:p>
    <w:p w:rsidR="004C36D8" w:rsidRDefault="004C36D8" w:rsidP="00582903">
      <w:pPr>
        <w:jc w:val="both"/>
        <w:rPr>
          <w:rFonts w:ascii="Courier New" w:hAnsi="Courier New" w:cs="Courier New"/>
          <w:sz w:val="24"/>
          <w:szCs w:val="24"/>
        </w:rPr>
      </w:pPr>
    </w:p>
    <w:p w:rsidR="004C36D8" w:rsidRDefault="00783189" w:rsidP="00783189">
      <w:pPr>
        <w:ind w:left="2160" w:hanging="216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rPr>
        <w:t xml:space="preserve">The following lands are managed by agreement between the Nebraska Game and Parks Commission and  Platte River Basin Environments, Inc.: NE, E1/2 SE 11-20-55 (240 acres); SE 2-20-55 (160 acres); W1/2 SW 1-20-55 (84.3 acres); SW NE, NW </w:t>
      </w:r>
      <w:proofErr w:type="spellStart"/>
      <w:r>
        <w:rPr>
          <w:sz w:val="24"/>
          <w:szCs w:val="24"/>
        </w:rPr>
        <w:t>NW</w:t>
      </w:r>
      <w:proofErr w:type="spellEnd"/>
      <w:r>
        <w:rPr>
          <w:sz w:val="24"/>
          <w:szCs w:val="24"/>
        </w:rPr>
        <w:t xml:space="preserve">, S1/2 NW S1/2 12-20-55 (480 acres); PT E1/2 SE 31-21-54 (55.5 acres); SW 32-21-54 </w:t>
      </w:r>
      <w:r>
        <w:rPr>
          <w:sz w:val="24"/>
          <w:szCs w:val="24"/>
        </w:rPr>
        <w:lastRenderedPageBreak/>
        <w:t xml:space="preserve">(148.82 acres); N1/2 1-20-55 (320 acres); PT NE, S1/2 NW, SW 2-20-55 (387.4 acres); NW, NW SW 11-20-55 (200 acres); S1/2 S1/2 3-20-55 (160 acres); E1/2 NE 9-20-55 (80 acres); N1/2 N1/2 SE 10-20-55 (400 acres); E1/2 EX NE </w:t>
      </w:r>
      <w:proofErr w:type="spellStart"/>
      <w:r>
        <w:rPr>
          <w:sz w:val="24"/>
          <w:szCs w:val="24"/>
        </w:rPr>
        <w:t>NE</w:t>
      </w:r>
      <w:proofErr w:type="spellEnd"/>
      <w:r>
        <w:rPr>
          <w:sz w:val="24"/>
          <w:szCs w:val="24"/>
        </w:rPr>
        <w:t xml:space="preserve"> SE 4-20-55 (275.9 acres); all in Scotts Bluff County.</w:t>
      </w:r>
    </w:p>
    <w:p w:rsidR="004C36D8" w:rsidRDefault="004C36D8" w:rsidP="00582903">
      <w:pPr>
        <w:jc w:val="both"/>
        <w:rPr>
          <w:rFonts w:ascii="Courier New" w:hAnsi="Courier New" w:cs="Courier New"/>
          <w:sz w:val="24"/>
          <w:szCs w:val="24"/>
        </w:rPr>
      </w:pPr>
    </w:p>
    <w:p w:rsidR="00E42158" w:rsidRDefault="00783189" w:rsidP="00783189">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018.15E1</w:t>
      </w:r>
      <w:r>
        <w:rPr>
          <w:sz w:val="24"/>
          <w:szCs w:val="24"/>
        </w:rPr>
        <w:t xml:space="preserve"> Area Regulations: All Chapter 4, Section 018, General Regulations Governing Administration and Use of Property - Wildlife Management Area regulations shall apply except as noted in </w:t>
      </w:r>
      <w:r>
        <w:rPr>
          <w:sz w:val="24"/>
          <w:szCs w:val="24"/>
          <w:u w:val="single"/>
        </w:rPr>
        <w:t>018.15E1a</w:t>
      </w:r>
      <w:r>
        <w:rPr>
          <w:sz w:val="24"/>
          <w:szCs w:val="24"/>
        </w:rPr>
        <w:t xml:space="preserve"> and </w:t>
      </w:r>
      <w:r>
        <w:rPr>
          <w:sz w:val="24"/>
          <w:szCs w:val="24"/>
          <w:u w:val="single"/>
        </w:rPr>
        <w:t>018.15E1b</w:t>
      </w:r>
      <w:r>
        <w:rPr>
          <w:sz w:val="24"/>
          <w:szCs w:val="24"/>
        </w:rPr>
        <w:t>.</w:t>
      </w:r>
    </w:p>
    <w:p w:rsidR="00783189" w:rsidRDefault="00783189" w:rsidP="00783189">
      <w:pPr>
        <w:ind w:left="2880" w:hanging="2880"/>
        <w:jc w:val="both"/>
        <w:rPr>
          <w:rFonts w:ascii="Courier New" w:hAnsi="Courier New" w:cs="Courier New"/>
          <w:sz w:val="24"/>
          <w:szCs w:val="24"/>
        </w:rPr>
      </w:pPr>
    </w:p>
    <w:p w:rsidR="00783189" w:rsidRDefault="00E512E5" w:rsidP="00783189">
      <w:pPr>
        <w:ind w:left="3600"/>
        <w:jc w:val="both"/>
        <w:rPr>
          <w:rFonts w:ascii="Courier New" w:hAnsi="Courier New" w:cs="Courier New"/>
          <w:sz w:val="24"/>
          <w:szCs w:val="24"/>
        </w:rPr>
      </w:pPr>
      <w:r>
        <w:rPr>
          <w:sz w:val="24"/>
          <w:szCs w:val="24"/>
          <w:lang w:val="en-CA"/>
        </w:rPr>
        <w:fldChar w:fldCharType="begin"/>
      </w:r>
      <w:r w:rsidR="00783189">
        <w:rPr>
          <w:sz w:val="24"/>
          <w:szCs w:val="24"/>
          <w:lang w:val="en-CA"/>
        </w:rPr>
        <w:instrText xml:space="preserve"> SEQ CHAPTER \h \r 1</w:instrText>
      </w:r>
      <w:r>
        <w:rPr>
          <w:sz w:val="24"/>
          <w:szCs w:val="24"/>
          <w:lang w:val="en-CA"/>
        </w:rPr>
        <w:fldChar w:fldCharType="end"/>
      </w:r>
      <w:r w:rsidR="00783189">
        <w:rPr>
          <w:sz w:val="24"/>
          <w:szCs w:val="24"/>
          <w:u w:val="single"/>
        </w:rPr>
        <w:t>018.15E1a</w:t>
      </w:r>
      <w:r w:rsidR="00783189">
        <w:rPr>
          <w:sz w:val="24"/>
          <w:szCs w:val="24"/>
        </w:rPr>
        <w:t xml:space="preserve"> Within the portion of the area so designated by signs, the use of rifles, handguns, muzzleloaders or shotguns using slugs is prohibited; this shall not prohibit hunting with shotguns using shot shells or hunting with archery equipment.</w:t>
      </w:r>
      <w:r w:rsidR="00783189" w:rsidRPr="00783189">
        <w:rPr>
          <w:rFonts w:ascii="Courier New" w:hAnsi="Courier New" w:cs="Courier New"/>
          <w:sz w:val="24"/>
          <w:szCs w:val="24"/>
        </w:rPr>
        <w:t xml:space="preserve"> </w:t>
      </w:r>
    </w:p>
    <w:p w:rsidR="00783189" w:rsidRDefault="00783189" w:rsidP="00783189">
      <w:pPr>
        <w:ind w:left="3600"/>
        <w:jc w:val="both"/>
        <w:rPr>
          <w:rFonts w:ascii="Courier New" w:hAnsi="Courier New" w:cs="Courier New"/>
          <w:sz w:val="24"/>
          <w:szCs w:val="24"/>
        </w:rPr>
      </w:pPr>
    </w:p>
    <w:p w:rsidR="00783189" w:rsidRDefault="00E512E5" w:rsidP="00783189">
      <w:pPr>
        <w:ind w:left="3600"/>
        <w:jc w:val="both"/>
        <w:rPr>
          <w:rFonts w:ascii="Courier New" w:hAnsi="Courier New" w:cs="Courier New"/>
          <w:sz w:val="24"/>
          <w:szCs w:val="24"/>
        </w:rPr>
      </w:pPr>
      <w:r>
        <w:rPr>
          <w:sz w:val="24"/>
          <w:szCs w:val="24"/>
          <w:lang w:val="en-CA"/>
        </w:rPr>
        <w:fldChar w:fldCharType="begin"/>
      </w:r>
      <w:r w:rsidR="00783189">
        <w:rPr>
          <w:sz w:val="24"/>
          <w:szCs w:val="24"/>
          <w:lang w:val="en-CA"/>
        </w:rPr>
        <w:instrText xml:space="preserve"> SEQ CHAPTER \h \r 1</w:instrText>
      </w:r>
      <w:r>
        <w:rPr>
          <w:sz w:val="24"/>
          <w:szCs w:val="24"/>
          <w:lang w:val="en-CA"/>
        </w:rPr>
        <w:fldChar w:fldCharType="end"/>
      </w:r>
      <w:r w:rsidR="00783189">
        <w:rPr>
          <w:sz w:val="24"/>
          <w:szCs w:val="24"/>
          <w:u w:val="single"/>
        </w:rPr>
        <w:t>018.15E1b</w:t>
      </w:r>
      <w:r w:rsidR="00783189">
        <w:rPr>
          <w:sz w:val="24"/>
          <w:szCs w:val="24"/>
        </w:rPr>
        <w:t xml:space="preserve"> Target shooting is prohibited on the entire area.</w:t>
      </w:r>
    </w:p>
    <w:p w:rsidR="00E42158" w:rsidRDefault="00E42158" w:rsidP="00582903">
      <w:pPr>
        <w:jc w:val="both"/>
        <w:rPr>
          <w:rFonts w:ascii="Courier New" w:hAnsi="Courier New" w:cs="Courier New"/>
          <w:sz w:val="24"/>
          <w:szCs w:val="24"/>
        </w:rPr>
      </w:pPr>
    </w:p>
    <w:p w:rsidR="00E42158" w:rsidRDefault="00783189" w:rsidP="00582903">
      <w:pPr>
        <w:jc w:val="both"/>
        <w:rPr>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018.15F</w:t>
      </w:r>
      <w:r>
        <w:rPr>
          <w:sz w:val="24"/>
          <w:szCs w:val="24"/>
        </w:rPr>
        <w:t xml:space="preserve"> Carter Canyon Public Access Area</w:t>
      </w:r>
    </w:p>
    <w:p w:rsidR="00783189" w:rsidRDefault="00783189" w:rsidP="00582903">
      <w:pPr>
        <w:jc w:val="both"/>
        <w:rPr>
          <w:sz w:val="24"/>
          <w:szCs w:val="24"/>
        </w:rPr>
      </w:pPr>
    </w:p>
    <w:p w:rsidR="00783189" w:rsidRDefault="00783189" w:rsidP="00783189">
      <w:pPr>
        <w:ind w:left="2160" w:hanging="2160"/>
        <w:jc w:val="both"/>
        <w:rPr>
          <w:rFonts w:ascii="Courier New" w:hAnsi="Courier New" w:cs="Courier New"/>
          <w:sz w:val="24"/>
          <w:szCs w:val="24"/>
        </w:rPr>
      </w:pPr>
      <w:r>
        <w:rPr>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rPr>
        <w:t xml:space="preserve">The following lands are managed by agreement between the Nebraska Game and Parks Commission and  Platte River Basin Environments, Inc.: Pt SW NE, W1/2 SE28-21-56 (108.4 acres); S1/2 SW, NE SW, SE NW (Lying S of CR) 28-21-56 (138 acres); NW, N1/2 SW 5-20-56 (240 acres); S1/2 SW 5-20-56 (80 acres); N1/2 NE, SW NE, NW, SW, W1/2 SE 6-20-56 (520 ACRES); SE NE, E1/2 SE 6-20-56 (128.66 acres); all 7-20-56 (639.07 acres); W1/2, PT W1/2 SE 8-20-56 (336.15 acres); NW, SW NE, W1/2 SE, E1/2 SW, E1/2 W1/2 SW, 33-21-56 (400 acres); Sec.32; W1/2 of SW 1/4 Sec 33, T21N R56W.  Sec 1; E1/2 Sec 2; Sec 12; E1/2 Sec 11; Sec 13; E1/2 Sec 14, T20N R57W.  Sec 18, </w:t>
      </w:r>
      <w:r w:rsidR="007B73EB">
        <w:rPr>
          <w:sz w:val="24"/>
          <w:szCs w:val="24"/>
        </w:rPr>
        <w:t>T20N R56W, all in Scotts Bluff C</w:t>
      </w:r>
      <w:r>
        <w:rPr>
          <w:sz w:val="24"/>
          <w:szCs w:val="24"/>
        </w:rPr>
        <w:t>ounty.  Sec 24, T20N R57W, W1/2, NE1/4 Sec 19, T20N R56W,E1/2 Sec 23, T20N R57W, all in Banner county.</w:t>
      </w:r>
    </w:p>
    <w:p w:rsidR="00E42158" w:rsidRDefault="00E42158" w:rsidP="00582903">
      <w:pPr>
        <w:jc w:val="both"/>
        <w:rPr>
          <w:rFonts w:ascii="Courier New" w:hAnsi="Courier New" w:cs="Courier New"/>
          <w:sz w:val="24"/>
          <w:szCs w:val="24"/>
        </w:rPr>
      </w:pPr>
    </w:p>
    <w:p w:rsidR="00783189" w:rsidRDefault="00783189" w:rsidP="00783189">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018.15F1</w:t>
      </w:r>
      <w:r>
        <w:rPr>
          <w:sz w:val="24"/>
          <w:szCs w:val="24"/>
        </w:rPr>
        <w:t xml:space="preserve"> Area Regulations: All Chapter 4, Section 018, General Regulations Governing Administration and Use of Property - Wildlife Management Area </w:t>
      </w:r>
      <w:r>
        <w:rPr>
          <w:sz w:val="24"/>
          <w:szCs w:val="24"/>
        </w:rPr>
        <w:lastRenderedPageBreak/>
        <w:t xml:space="preserve">regulations shall apply except as noted in </w:t>
      </w:r>
      <w:r>
        <w:rPr>
          <w:sz w:val="24"/>
          <w:szCs w:val="24"/>
          <w:u w:val="single"/>
        </w:rPr>
        <w:t>018.15F1a</w:t>
      </w:r>
      <w:r>
        <w:rPr>
          <w:sz w:val="24"/>
          <w:szCs w:val="24"/>
        </w:rPr>
        <w:t>.</w:t>
      </w:r>
      <w:r w:rsidRPr="00783189">
        <w:rPr>
          <w:sz w:val="24"/>
          <w:szCs w:val="24"/>
        </w:rPr>
        <w:t xml:space="preserve"> </w:t>
      </w:r>
    </w:p>
    <w:p w:rsidR="00783189" w:rsidRDefault="00783189" w:rsidP="00582903">
      <w:pPr>
        <w:jc w:val="both"/>
        <w:rPr>
          <w:rFonts w:ascii="Courier New" w:hAnsi="Courier New" w:cs="Courier New"/>
          <w:sz w:val="24"/>
          <w:szCs w:val="24"/>
        </w:rPr>
      </w:pPr>
    </w:p>
    <w:p w:rsidR="00783189" w:rsidRDefault="00E512E5" w:rsidP="00783189">
      <w:pPr>
        <w:ind w:left="3600"/>
        <w:jc w:val="both"/>
        <w:rPr>
          <w:rFonts w:ascii="Courier New" w:hAnsi="Courier New" w:cs="Courier New"/>
          <w:sz w:val="24"/>
          <w:szCs w:val="24"/>
        </w:rPr>
      </w:pPr>
      <w:r>
        <w:rPr>
          <w:sz w:val="24"/>
          <w:szCs w:val="24"/>
          <w:lang w:val="en-CA"/>
        </w:rPr>
        <w:fldChar w:fldCharType="begin"/>
      </w:r>
      <w:r w:rsidR="00783189">
        <w:rPr>
          <w:sz w:val="24"/>
          <w:szCs w:val="24"/>
          <w:lang w:val="en-CA"/>
        </w:rPr>
        <w:instrText xml:space="preserve"> SEQ CHAPTER \h \r 1</w:instrText>
      </w:r>
      <w:r>
        <w:rPr>
          <w:sz w:val="24"/>
          <w:szCs w:val="24"/>
          <w:lang w:val="en-CA"/>
        </w:rPr>
        <w:fldChar w:fldCharType="end"/>
      </w:r>
      <w:r w:rsidR="00783189">
        <w:rPr>
          <w:sz w:val="24"/>
          <w:szCs w:val="24"/>
          <w:u w:val="single"/>
        </w:rPr>
        <w:t>018.15F1a</w:t>
      </w:r>
      <w:r w:rsidR="00783189">
        <w:rPr>
          <w:sz w:val="24"/>
          <w:szCs w:val="24"/>
        </w:rPr>
        <w:t xml:space="preserve"> Target shooting is prohibited on the entire area.</w:t>
      </w:r>
      <w:r w:rsidR="00783189" w:rsidRPr="00783189">
        <w:rPr>
          <w:rFonts w:ascii="Courier New" w:hAnsi="Courier New" w:cs="Courier New"/>
          <w:sz w:val="24"/>
          <w:szCs w:val="24"/>
        </w:rPr>
        <w:t xml:space="preserve"> </w:t>
      </w:r>
    </w:p>
    <w:p w:rsidR="00783189" w:rsidRDefault="00783189" w:rsidP="00582903">
      <w:pPr>
        <w:jc w:val="both"/>
        <w:rPr>
          <w:rFonts w:ascii="Courier New" w:hAnsi="Courier New" w:cs="Courier New"/>
          <w:sz w:val="24"/>
          <w:szCs w:val="24"/>
        </w:rPr>
      </w:pPr>
    </w:p>
    <w:p w:rsidR="00783189" w:rsidRDefault="00783189" w:rsidP="00582903">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018.15G</w:t>
      </w:r>
      <w:r>
        <w:rPr>
          <w:sz w:val="24"/>
          <w:szCs w:val="24"/>
        </w:rPr>
        <w:t xml:space="preserve"> </w:t>
      </w:r>
      <w:proofErr w:type="spellStart"/>
      <w:r>
        <w:rPr>
          <w:sz w:val="24"/>
          <w:szCs w:val="24"/>
        </w:rPr>
        <w:t>Montz</w:t>
      </w:r>
      <w:proofErr w:type="spellEnd"/>
      <w:r>
        <w:rPr>
          <w:sz w:val="24"/>
          <w:szCs w:val="24"/>
        </w:rPr>
        <w:t xml:space="preserve"> Point Public Access Area</w:t>
      </w:r>
    </w:p>
    <w:p w:rsidR="00783189" w:rsidRDefault="00783189" w:rsidP="00582903">
      <w:pPr>
        <w:jc w:val="both"/>
        <w:rPr>
          <w:rFonts w:ascii="Courier New" w:hAnsi="Courier New" w:cs="Courier New"/>
          <w:sz w:val="24"/>
          <w:szCs w:val="24"/>
        </w:rPr>
      </w:pPr>
    </w:p>
    <w:p w:rsidR="00783189" w:rsidRDefault="00783189" w:rsidP="00783189">
      <w:pPr>
        <w:ind w:left="2160" w:hanging="216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rPr>
        <w:t xml:space="preserve">The following lands are managed by agreement between the Nebraska Game and Parks Commission and  Platte River Basin Environments, Inc.: 16 and 21-T21N-R57W (1280 acres); 28-T21N-R57W (640 acres); NE1/4NW1/4 33-T21N-R57W (40 acres); NW1/4NE1/4 33-T21N-R57W (40 acres); E1/2SE1/4 29-T21N-R57W (approx. 70 acres); total acres encompassing approximately 2,070 acres, all east of the </w:t>
      </w:r>
      <w:proofErr w:type="spellStart"/>
      <w:r>
        <w:rPr>
          <w:sz w:val="24"/>
          <w:szCs w:val="24"/>
        </w:rPr>
        <w:t>Stegal</w:t>
      </w:r>
      <w:proofErr w:type="spellEnd"/>
      <w:r>
        <w:rPr>
          <w:sz w:val="24"/>
          <w:szCs w:val="24"/>
        </w:rPr>
        <w:t xml:space="preserve"> Road and all in Scotts Bluff county.</w:t>
      </w:r>
    </w:p>
    <w:p w:rsidR="00783189" w:rsidRDefault="00783189" w:rsidP="00582903">
      <w:pPr>
        <w:jc w:val="both"/>
        <w:rPr>
          <w:rFonts w:ascii="Courier New" w:hAnsi="Courier New" w:cs="Courier New"/>
          <w:sz w:val="24"/>
          <w:szCs w:val="24"/>
        </w:rPr>
      </w:pPr>
    </w:p>
    <w:p w:rsidR="00783189" w:rsidRDefault="00783189" w:rsidP="00783189">
      <w:pPr>
        <w:ind w:left="2880" w:hanging="2880"/>
        <w:jc w:val="both"/>
        <w:rPr>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018.15G1</w:t>
      </w:r>
      <w:r>
        <w:rPr>
          <w:sz w:val="24"/>
          <w:szCs w:val="24"/>
        </w:rPr>
        <w:t xml:space="preserve"> Area Regulations: All Chapter 4, Section 018, General Regulations Governing Administration and Use of Property - Wildlife Management Area regulations shall apply except as noted in </w:t>
      </w:r>
      <w:r>
        <w:rPr>
          <w:sz w:val="24"/>
          <w:szCs w:val="24"/>
          <w:u w:val="single"/>
        </w:rPr>
        <w:t>018.15G1a</w:t>
      </w:r>
      <w:r>
        <w:rPr>
          <w:sz w:val="24"/>
          <w:szCs w:val="24"/>
        </w:rPr>
        <w:t>.</w:t>
      </w:r>
      <w:r w:rsidRPr="00783189">
        <w:rPr>
          <w:sz w:val="24"/>
          <w:szCs w:val="24"/>
        </w:rPr>
        <w:t xml:space="preserve"> </w:t>
      </w:r>
    </w:p>
    <w:p w:rsidR="00783189" w:rsidRDefault="00783189" w:rsidP="00582903">
      <w:pPr>
        <w:jc w:val="both"/>
        <w:rPr>
          <w:rFonts w:ascii="Courier New" w:hAnsi="Courier New" w:cs="Courier New"/>
          <w:sz w:val="24"/>
          <w:szCs w:val="24"/>
        </w:rPr>
      </w:pPr>
    </w:p>
    <w:p w:rsidR="00783189" w:rsidRDefault="00E512E5" w:rsidP="00783189">
      <w:pPr>
        <w:ind w:left="3600"/>
        <w:jc w:val="both"/>
        <w:rPr>
          <w:rFonts w:ascii="Courier New" w:hAnsi="Courier New" w:cs="Courier New"/>
          <w:sz w:val="24"/>
          <w:szCs w:val="24"/>
        </w:rPr>
      </w:pPr>
      <w:r>
        <w:rPr>
          <w:sz w:val="24"/>
          <w:szCs w:val="24"/>
          <w:lang w:val="en-CA"/>
        </w:rPr>
        <w:fldChar w:fldCharType="begin"/>
      </w:r>
      <w:r w:rsidR="00783189">
        <w:rPr>
          <w:sz w:val="24"/>
          <w:szCs w:val="24"/>
          <w:lang w:val="en-CA"/>
        </w:rPr>
        <w:instrText xml:space="preserve"> SEQ CHAPTER \h \r 1</w:instrText>
      </w:r>
      <w:r>
        <w:rPr>
          <w:sz w:val="24"/>
          <w:szCs w:val="24"/>
          <w:lang w:val="en-CA"/>
        </w:rPr>
        <w:fldChar w:fldCharType="end"/>
      </w:r>
      <w:r w:rsidR="00783189">
        <w:rPr>
          <w:sz w:val="24"/>
          <w:szCs w:val="24"/>
          <w:u w:val="single"/>
        </w:rPr>
        <w:t>018.15G1a</w:t>
      </w:r>
      <w:r w:rsidR="00783189">
        <w:rPr>
          <w:sz w:val="24"/>
          <w:szCs w:val="24"/>
        </w:rPr>
        <w:t xml:space="preserve"> Target shooting is prohibited on the entire area.</w:t>
      </w:r>
    </w:p>
    <w:p w:rsidR="00783189" w:rsidRDefault="00783189" w:rsidP="00582903">
      <w:pPr>
        <w:jc w:val="both"/>
        <w:rPr>
          <w:rFonts w:ascii="Courier New" w:hAnsi="Courier New" w:cs="Courier New"/>
          <w:sz w:val="24"/>
          <w:szCs w:val="24"/>
        </w:rPr>
      </w:pPr>
    </w:p>
    <w:p w:rsidR="00783189" w:rsidRDefault="00783189" w:rsidP="00582903">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018.15H</w:t>
      </w:r>
      <w:r>
        <w:rPr>
          <w:sz w:val="24"/>
          <w:szCs w:val="24"/>
        </w:rPr>
        <w:t xml:space="preserve"> </w:t>
      </w:r>
      <w:proofErr w:type="spellStart"/>
      <w:r>
        <w:rPr>
          <w:sz w:val="24"/>
          <w:szCs w:val="24"/>
        </w:rPr>
        <w:t>Helmuth</w:t>
      </w:r>
      <w:proofErr w:type="spellEnd"/>
      <w:r>
        <w:rPr>
          <w:sz w:val="24"/>
          <w:szCs w:val="24"/>
        </w:rPr>
        <w:t xml:space="preserve"> Marsh Public Access Area</w:t>
      </w:r>
    </w:p>
    <w:p w:rsidR="00783189" w:rsidRDefault="00783189" w:rsidP="00582903">
      <w:pPr>
        <w:jc w:val="both"/>
        <w:rPr>
          <w:rFonts w:ascii="Courier New" w:hAnsi="Courier New" w:cs="Courier New"/>
          <w:sz w:val="24"/>
          <w:szCs w:val="24"/>
        </w:rPr>
      </w:pPr>
    </w:p>
    <w:p w:rsidR="00783189" w:rsidRDefault="00783189" w:rsidP="00783189">
      <w:pPr>
        <w:ind w:left="2160" w:hanging="216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rPr>
        <w:t>The following lands are managed by agreement between the Nebraska Game and Parks Commission and Pheasants Forever, Inc.: Lots 7 and 11 of the NE 1/4 located in Section 11, Township 11 North, Range 6 East of the 6</w:t>
      </w:r>
      <w:r>
        <w:rPr>
          <w:sz w:val="24"/>
          <w:szCs w:val="24"/>
          <w:vertAlign w:val="superscript"/>
        </w:rPr>
        <w:t>th</w:t>
      </w:r>
      <w:r>
        <w:rPr>
          <w:sz w:val="24"/>
          <w:szCs w:val="24"/>
        </w:rPr>
        <w:t xml:space="preserve"> Prime Meridian; Lancaster County, Nebraska total acres encompassing approximately 120 acres, five miles north of Lincoln and all in Lancaster County.</w:t>
      </w:r>
    </w:p>
    <w:p w:rsidR="00783189" w:rsidRDefault="00783189" w:rsidP="00582903">
      <w:pPr>
        <w:jc w:val="both"/>
        <w:rPr>
          <w:rFonts w:ascii="Courier New" w:hAnsi="Courier New" w:cs="Courier New"/>
          <w:sz w:val="24"/>
          <w:szCs w:val="24"/>
        </w:rPr>
      </w:pPr>
    </w:p>
    <w:p w:rsidR="00783189" w:rsidRDefault="00783189" w:rsidP="00783189">
      <w:pPr>
        <w:ind w:left="2880" w:hanging="288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018.15H1</w:t>
      </w:r>
      <w:r>
        <w:rPr>
          <w:sz w:val="24"/>
          <w:szCs w:val="24"/>
        </w:rPr>
        <w:t xml:space="preserve"> Area Regulations: All Chapter 4, Section 018, General Regulations Governing Administration and Use of Property - Wildlife Management Area regulations shall apply.</w:t>
      </w:r>
    </w:p>
    <w:p w:rsidR="00997638" w:rsidRDefault="00997638" w:rsidP="00582903">
      <w:pPr>
        <w:jc w:val="both"/>
        <w:rPr>
          <w:rFonts w:ascii="Courier New" w:hAnsi="Courier New" w:cs="Courier New"/>
          <w:sz w:val="24"/>
          <w:szCs w:val="24"/>
        </w:rPr>
      </w:pPr>
    </w:p>
    <w:p w:rsidR="00CD4B34" w:rsidRDefault="00CD4B34" w:rsidP="00582903">
      <w:pPr>
        <w:jc w:val="both"/>
        <w:rPr>
          <w:rFonts w:ascii="Courier New" w:hAnsi="Courier New" w:cs="Courier New"/>
          <w:sz w:val="24"/>
          <w:szCs w:val="24"/>
        </w:rPr>
      </w:pPr>
    </w:p>
    <w:p w:rsidR="00783189" w:rsidRDefault="00783189" w:rsidP="00783189">
      <w:pPr>
        <w:ind w:left="2160" w:hanging="2160"/>
        <w:jc w:val="both"/>
        <w:rPr>
          <w:rFonts w:ascii="Courier New" w:hAnsi="Courier New" w:cs="Courier New"/>
          <w:sz w:val="24"/>
          <w:szCs w:val="24"/>
        </w:rPr>
      </w:pPr>
      <w:r>
        <w:rPr>
          <w:rFonts w:ascii="Courier New" w:hAnsi="Courier New" w:cs="Courier New"/>
          <w:sz w:val="24"/>
          <w:szCs w:val="24"/>
        </w:rPr>
        <w:lastRenderedPageBreak/>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018.15I</w:t>
      </w:r>
      <w:r>
        <w:rPr>
          <w:sz w:val="24"/>
          <w:szCs w:val="24"/>
        </w:rPr>
        <w:t xml:space="preserve"> Platte River Recovery Implementation Foundation Properties</w:t>
      </w:r>
    </w:p>
    <w:p w:rsidR="00783189" w:rsidRDefault="00783189" w:rsidP="00582903">
      <w:pPr>
        <w:jc w:val="both"/>
        <w:rPr>
          <w:rFonts w:ascii="Courier New" w:hAnsi="Courier New" w:cs="Courier New"/>
          <w:sz w:val="24"/>
          <w:szCs w:val="24"/>
        </w:rPr>
      </w:pPr>
    </w:p>
    <w:p w:rsidR="00783189" w:rsidRDefault="001F3999" w:rsidP="001F3999">
      <w:pPr>
        <w:ind w:left="2160" w:hanging="216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sidR="00783189">
        <w:rPr>
          <w:sz w:val="24"/>
          <w:szCs w:val="24"/>
          <w:lang w:val="en-CA"/>
        </w:rPr>
        <w:instrText xml:space="preserve"> SEQ CHAPTER \h \r 1</w:instrText>
      </w:r>
      <w:r w:rsidR="00E512E5">
        <w:rPr>
          <w:sz w:val="24"/>
          <w:szCs w:val="24"/>
          <w:lang w:val="en-CA"/>
        </w:rPr>
        <w:fldChar w:fldCharType="end"/>
      </w:r>
      <w:r w:rsidR="00783189">
        <w:rPr>
          <w:sz w:val="24"/>
          <w:szCs w:val="24"/>
        </w:rPr>
        <w:t>These are lands managed by agreement between the Commission and the Platte River Recovery Implementation Foundation</w:t>
      </w:r>
    </w:p>
    <w:p w:rsidR="00783189" w:rsidRDefault="00783189" w:rsidP="00582903">
      <w:pPr>
        <w:jc w:val="both"/>
        <w:rPr>
          <w:rFonts w:ascii="Courier New" w:hAnsi="Courier New" w:cs="Courier New"/>
          <w:sz w:val="24"/>
          <w:szCs w:val="24"/>
        </w:rPr>
      </w:pPr>
    </w:p>
    <w:p w:rsidR="00783189" w:rsidRDefault="001F3999" w:rsidP="001F3999">
      <w:pPr>
        <w:ind w:left="2880" w:hanging="2880"/>
        <w:jc w:val="both"/>
        <w:rPr>
          <w:rFonts w:ascii="Courier New" w:hAnsi="Courier New" w:cs="Courier New"/>
          <w:sz w:val="24"/>
          <w:szCs w:val="24"/>
        </w:rPr>
      </w:pPr>
      <w:r>
        <w:rPr>
          <w:rFonts w:ascii="Courier New" w:hAnsi="Courier New" w:cs="Courier New"/>
          <w:sz w:val="24"/>
          <w:szCs w:val="24"/>
        </w:rPr>
        <w:tab/>
      </w:r>
      <w:r w:rsidR="00E512E5">
        <w:rPr>
          <w:sz w:val="24"/>
          <w:szCs w:val="24"/>
          <w:lang w:val="en-CA"/>
        </w:rPr>
        <w:fldChar w:fldCharType="begin"/>
      </w:r>
      <w:r>
        <w:rPr>
          <w:sz w:val="24"/>
          <w:szCs w:val="24"/>
          <w:lang w:val="en-CA"/>
        </w:rPr>
        <w:instrText xml:space="preserve"> SEQ CHAPTER \h \r 1</w:instrText>
      </w:r>
      <w:r w:rsidR="00E512E5">
        <w:rPr>
          <w:sz w:val="24"/>
          <w:szCs w:val="24"/>
          <w:lang w:val="en-CA"/>
        </w:rPr>
        <w:fldChar w:fldCharType="end"/>
      </w:r>
      <w:r>
        <w:rPr>
          <w:sz w:val="24"/>
          <w:szCs w:val="24"/>
          <w:u w:val="single"/>
        </w:rPr>
        <w:t>018.15I1</w:t>
      </w:r>
      <w:r>
        <w:rPr>
          <w:sz w:val="24"/>
          <w:szCs w:val="24"/>
        </w:rPr>
        <w:t xml:space="preserve"> Area Regulations: All Chapter 4, Sub-section </w:t>
      </w:r>
      <w:r>
        <w:rPr>
          <w:sz w:val="24"/>
          <w:szCs w:val="24"/>
          <w:u w:val="single"/>
        </w:rPr>
        <w:t>018.14</w:t>
      </w:r>
      <w:r>
        <w:rPr>
          <w:sz w:val="24"/>
          <w:szCs w:val="24"/>
        </w:rPr>
        <w:t xml:space="preserve">, General Regulations Governing Administration and Use of Property - Lands Controlled for Public Access regulations shall apply except as noted in </w:t>
      </w:r>
      <w:r>
        <w:rPr>
          <w:sz w:val="24"/>
          <w:szCs w:val="24"/>
          <w:u w:val="single"/>
        </w:rPr>
        <w:t>018.15I1a</w:t>
      </w:r>
      <w:r>
        <w:rPr>
          <w:sz w:val="24"/>
          <w:szCs w:val="24"/>
        </w:rPr>
        <w:t xml:space="preserve"> through </w:t>
      </w:r>
      <w:r w:rsidRPr="00CD4B34">
        <w:rPr>
          <w:strike/>
          <w:sz w:val="24"/>
          <w:szCs w:val="24"/>
          <w:highlight w:val="yellow"/>
          <w:u w:val="single"/>
        </w:rPr>
        <w:t>018.15I1d</w:t>
      </w:r>
      <w:r w:rsidR="00CD4B34" w:rsidRPr="00CD4B34">
        <w:rPr>
          <w:sz w:val="24"/>
          <w:szCs w:val="24"/>
        </w:rPr>
        <w:t xml:space="preserve"> </w:t>
      </w:r>
      <w:r w:rsidR="00CD4B34" w:rsidRPr="00CD4B34">
        <w:rPr>
          <w:sz w:val="24"/>
          <w:szCs w:val="24"/>
          <w:highlight w:val="yellow"/>
          <w:u w:val="single"/>
        </w:rPr>
        <w:t>018.15I1c</w:t>
      </w:r>
      <w:r>
        <w:rPr>
          <w:sz w:val="24"/>
          <w:szCs w:val="24"/>
        </w:rPr>
        <w:t>.</w:t>
      </w:r>
    </w:p>
    <w:p w:rsidR="00783189" w:rsidRDefault="00783189" w:rsidP="00582903">
      <w:pPr>
        <w:jc w:val="both"/>
        <w:rPr>
          <w:rFonts w:ascii="Courier New" w:hAnsi="Courier New" w:cs="Courier New"/>
          <w:sz w:val="24"/>
          <w:szCs w:val="24"/>
        </w:rPr>
      </w:pPr>
    </w:p>
    <w:p w:rsidR="001F3999" w:rsidRDefault="00E512E5" w:rsidP="001F3999">
      <w:pPr>
        <w:ind w:left="3600"/>
        <w:jc w:val="both"/>
        <w:rPr>
          <w:rFonts w:ascii="Courier New" w:hAnsi="Courier New" w:cs="Courier New"/>
          <w:sz w:val="24"/>
          <w:szCs w:val="24"/>
        </w:rPr>
      </w:pPr>
      <w:r>
        <w:rPr>
          <w:sz w:val="24"/>
          <w:szCs w:val="24"/>
          <w:lang w:val="en-CA"/>
        </w:rPr>
        <w:fldChar w:fldCharType="begin"/>
      </w:r>
      <w:r w:rsidR="001F3999">
        <w:rPr>
          <w:sz w:val="24"/>
          <w:szCs w:val="24"/>
          <w:lang w:val="en-CA"/>
        </w:rPr>
        <w:instrText xml:space="preserve"> SEQ CHAPTER \h \r 1</w:instrText>
      </w:r>
      <w:r>
        <w:rPr>
          <w:sz w:val="24"/>
          <w:szCs w:val="24"/>
          <w:lang w:val="en-CA"/>
        </w:rPr>
        <w:fldChar w:fldCharType="end"/>
      </w:r>
      <w:r w:rsidR="001F3999">
        <w:rPr>
          <w:sz w:val="24"/>
          <w:szCs w:val="24"/>
          <w:u w:val="single"/>
        </w:rPr>
        <w:t>018.15I1a</w:t>
      </w:r>
      <w:r w:rsidR="001F3999">
        <w:rPr>
          <w:sz w:val="24"/>
          <w:szCs w:val="24"/>
        </w:rPr>
        <w:t xml:space="preserve"> A Permission Access Form provided by the Commission must be signed and accompany persons utilizing Platte River Recovery Implementation Foundation properties.  The Permission Access Form shall include allowable dates, times, places and activities.</w:t>
      </w:r>
      <w:r w:rsidR="001F3999" w:rsidRPr="001F3999">
        <w:rPr>
          <w:rFonts w:ascii="Courier New" w:hAnsi="Courier New" w:cs="Courier New"/>
          <w:sz w:val="24"/>
          <w:szCs w:val="24"/>
        </w:rPr>
        <w:t xml:space="preserve"> </w:t>
      </w:r>
    </w:p>
    <w:p w:rsidR="00783189" w:rsidRDefault="00783189" w:rsidP="00582903">
      <w:pPr>
        <w:jc w:val="both"/>
        <w:rPr>
          <w:rFonts w:ascii="Courier New" w:hAnsi="Courier New" w:cs="Courier New"/>
          <w:sz w:val="24"/>
          <w:szCs w:val="24"/>
        </w:rPr>
      </w:pPr>
    </w:p>
    <w:p w:rsidR="001F3999" w:rsidRDefault="00E512E5" w:rsidP="001F3999">
      <w:pPr>
        <w:ind w:left="4320"/>
        <w:jc w:val="both"/>
        <w:rPr>
          <w:rFonts w:ascii="Courier New" w:hAnsi="Courier New" w:cs="Courier New"/>
          <w:sz w:val="24"/>
          <w:szCs w:val="24"/>
        </w:rPr>
      </w:pPr>
      <w:r>
        <w:rPr>
          <w:sz w:val="24"/>
          <w:szCs w:val="24"/>
          <w:lang w:val="en-CA"/>
        </w:rPr>
        <w:fldChar w:fldCharType="begin"/>
      </w:r>
      <w:r w:rsidR="001F3999">
        <w:rPr>
          <w:sz w:val="24"/>
          <w:szCs w:val="24"/>
          <w:lang w:val="en-CA"/>
        </w:rPr>
        <w:instrText xml:space="preserve"> SEQ CHAPTER \h \r 1</w:instrText>
      </w:r>
      <w:r>
        <w:rPr>
          <w:sz w:val="24"/>
          <w:szCs w:val="24"/>
          <w:lang w:val="en-CA"/>
        </w:rPr>
        <w:fldChar w:fldCharType="end"/>
      </w:r>
      <w:proofErr w:type="gramStart"/>
      <w:r w:rsidR="001F3999">
        <w:rPr>
          <w:sz w:val="24"/>
          <w:szCs w:val="24"/>
          <w:u w:val="single"/>
        </w:rPr>
        <w:t>018.15I1a(</w:t>
      </w:r>
      <w:proofErr w:type="gramEnd"/>
      <w:r w:rsidR="001F3999">
        <w:rPr>
          <w:sz w:val="24"/>
          <w:szCs w:val="24"/>
          <w:u w:val="single"/>
        </w:rPr>
        <w:t>1)</w:t>
      </w:r>
      <w:r w:rsidR="001F3999">
        <w:rPr>
          <w:sz w:val="24"/>
          <w:szCs w:val="24"/>
        </w:rPr>
        <w:t xml:space="preserve"> Activities must be conducted in accordance with the specifications of the Permission Access Form.</w:t>
      </w:r>
      <w:r w:rsidR="001F3999" w:rsidRPr="001F3999">
        <w:rPr>
          <w:rFonts w:ascii="Courier New" w:hAnsi="Courier New" w:cs="Courier New"/>
          <w:sz w:val="24"/>
          <w:szCs w:val="24"/>
        </w:rPr>
        <w:t xml:space="preserve"> </w:t>
      </w:r>
    </w:p>
    <w:p w:rsidR="00783189" w:rsidRDefault="00783189" w:rsidP="00582903">
      <w:pPr>
        <w:jc w:val="both"/>
        <w:rPr>
          <w:rFonts w:ascii="Courier New" w:hAnsi="Courier New" w:cs="Courier New"/>
          <w:sz w:val="24"/>
          <w:szCs w:val="24"/>
        </w:rPr>
      </w:pPr>
    </w:p>
    <w:p w:rsidR="00783189" w:rsidRDefault="001F3999" w:rsidP="001F3999">
      <w:pPr>
        <w:ind w:left="3600" w:hanging="3600"/>
        <w:jc w:val="both"/>
        <w:rPr>
          <w:sz w:val="24"/>
          <w:szCs w:val="24"/>
        </w:rPr>
      </w:pPr>
      <w:r>
        <w:rPr>
          <w:rFonts w:ascii="Courier New" w:hAnsi="Courier New" w:cs="Courier New"/>
          <w:sz w:val="24"/>
          <w:szCs w:val="24"/>
        </w:rPr>
        <w:tab/>
      </w:r>
      <w:r w:rsidR="00E512E5" w:rsidRPr="00A903BD">
        <w:rPr>
          <w:strike/>
          <w:sz w:val="24"/>
          <w:szCs w:val="24"/>
          <w:highlight w:val="yellow"/>
          <w:lang w:val="en-CA"/>
        </w:rPr>
        <w:fldChar w:fldCharType="begin"/>
      </w:r>
      <w:r w:rsidRPr="00A903BD">
        <w:rPr>
          <w:strike/>
          <w:sz w:val="24"/>
          <w:szCs w:val="24"/>
          <w:highlight w:val="yellow"/>
          <w:lang w:val="en-CA"/>
        </w:rPr>
        <w:instrText xml:space="preserve"> SEQ CHAPTER \h \r 1</w:instrText>
      </w:r>
      <w:r w:rsidR="00E512E5" w:rsidRPr="00A903BD">
        <w:rPr>
          <w:strike/>
          <w:sz w:val="24"/>
          <w:szCs w:val="24"/>
          <w:highlight w:val="yellow"/>
          <w:lang w:val="en-CA"/>
        </w:rPr>
        <w:fldChar w:fldCharType="end"/>
      </w:r>
      <w:r w:rsidRPr="00A903BD">
        <w:rPr>
          <w:strike/>
          <w:sz w:val="24"/>
          <w:szCs w:val="24"/>
          <w:highlight w:val="yellow"/>
          <w:u w:val="single"/>
        </w:rPr>
        <w:t>018.15I1c</w:t>
      </w:r>
      <w:r w:rsidR="00A903BD">
        <w:rPr>
          <w:sz w:val="24"/>
          <w:szCs w:val="24"/>
        </w:rPr>
        <w:t xml:space="preserve"> </w:t>
      </w:r>
      <w:r w:rsidR="00A903BD" w:rsidRPr="00A903BD">
        <w:rPr>
          <w:sz w:val="24"/>
          <w:szCs w:val="24"/>
          <w:highlight w:val="yellow"/>
          <w:u w:val="single"/>
        </w:rPr>
        <w:t>018.15I1b</w:t>
      </w:r>
      <w:r>
        <w:rPr>
          <w:sz w:val="24"/>
          <w:szCs w:val="24"/>
        </w:rPr>
        <w:t xml:space="preserve"> Possession and/or consumption of alcohol is prohibited on the Platte River Recovery Implementation Foundation properties controlled for public access by the Commission.</w:t>
      </w:r>
    </w:p>
    <w:p w:rsidR="001F3999" w:rsidRDefault="001F3999" w:rsidP="001F3999">
      <w:pPr>
        <w:ind w:left="3600" w:hanging="3600"/>
        <w:jc w:val="both"/>
        <w:rPr>
          <w:rFonts w:ascii="Courier New" w:hAnsi="Courier New" w:cs="Courier New"/>
          <w:sz w:val="24"/>
          <w:szCs w:val="24"/>
        </w:rPr>
      </w:pPr>
    </w:p>
    <w:p w:rsidR="001F3999" w:rsidRDefault="001F3999" w:rsidP="001F3999">
      <w:pPr>
        <w:ind w:left="3600" w:hanging="3600"/>
        <w:jc w:val="both"/>
        <w:rPr>
          <w:rFonts w:ascii="Courier New" w:hAnsi="Courier New" w:cs="Courier New"/>
          <w:sz w:val="24"/>
          <w:szCs w:val="24"/>
        </w:rPr>
      </w:pPr>
      <w:r>
        <w:rPr>
          <w:rFonts w:ascii="Courier New" w:hAnsi="Courier New" w:cs="Courier New"/>
          <w:sz w:val="24"/>
          <w:szCs w:val="24"/>
        </w:rPr>
        <w:tab/>
      </w:r>
      <w:r w:rsidR="00E512E5" w:rsidRPr="00A903BD">
        <w:rPr>
          <w:strike/>
          <w:sz w:val="24"/>
          <w:szCs w:val="24"/>
          <w:highlight w:val="yellow"/>
          <w:lang w:val="en-CA"/>
        </w:rPr>
        <w:fldChar w:fldCharType="begin"/>
      </w:r>
      <w:r w:rsidRPr="00A903BD">
        <w:rPr>
          <w:strike/>
          <w:sz w:val="24"/>
          <w:szCs w:val="24"/>
          <w:highlight w:val="yellow"/>
          <w:lang w:val="en-CA"/>
        </w:rPr>
        <w:instrText xml:space="preserve"> SEQ CHAPTER \h \r 1</w:instrText>
      </w:r>
      <w:r w:rsidR="00E512E5" w:rsidRPr="00A903BD">
        <w:rPr>
          <w:strike/>
          <w:sz w:val="24"/>
          <w:szCs w:val="24"/>
          <w:highlight w:val="yellow"/>
          <w:lang w:val="en-CA"/>
        </w:rPr>
        <w:fldChar w:fldCharType="end"/>
      </w:r>
      <w:r w:rsidRPr="00A903BD">
        <w:rPr>
          <w:strike/>
          <w:sz w:val="24"/>
          <w:szCs w:val="24"/>
          <w:highlight w:val="yellow"/>
          <w:u w:val="single"/>
        </w:rPr>
        <w:t>018.15I1d</w:t>
      </w:r>
      <w:r w:rsidR="00A903BD">
        <w:rPr>
          <w:sz w:val="24"/>
          <w:szCs w:val="24"/>
        </w:rPr>
        <w:t xml:space="preserve"> </w:t>
      </w:r>
      <w:r w:rsidR="00A903BD" w:rsidRPr="00A903BD">
        <w:rPr>
          <w:sz w:val="24"/>
          <w:szCs w:val="24"/>
          <w:highlight w:val="yellow"/>
          <w:u w:val="single"/>
        </w:rPr>
        <w:t>018.15I1c</w:t>
      </w:r>
      <w:r>
        <w:rPr>
          <w:sz w:val="24"/>
          <w:szCs w:val="24"/>
        </w:rPr>
        <w:t xml:space="preserve"> Disorderly conduct is prohibited in accordance with </w:t>
      </w:r>
      <w:r>
        <w:rPr>
          <w:sz w:val="24"/>
          <w:szCs w:val="24"/>
          <w:u w:val="single"/>
        </w:rPr>
        <w:t>018.03B</w:t>
      </w:r>
      <w:r>
        <w:rPr>
          <w:sz w:val="24"/>
          <w:szCs w:val="24"/>
        </w:rPr>
        <w:t xml:space="preserve">, </w:t>
      </w:r>
      <w:r>
        <w:rPr>
          <w:sz w:val="24"/>
          <w:szCs w:val="24"/>
          <w:u w:val="single"/>
        </w:rPr>
        <w:t>018.03B1</w:t>
      </w:r>
      <w:r>
        <w:rPr>
          <w:sz w:val="24"/>
          <w:szCs w:val="24"/>
        </w:rPr>
        <w:t xml:space="preserve">, </w:t>
      </w:r>
      <w:r>
        <w:rPr>
          <w:sz w:val="24"/>
          <w:szCs w:val="24"/>
          <w:u w:val="single"/>
        </w:rPr>
        <w:t>018.03B2</w:t>
      </w:r>
      <w:r>
        <w:rPr>
          <w:sz w:val="24"/>
          <w:szCs w:val="24"/>
        </w:rPr>
        <w:t xml:space="preserve">, </w:t>
      </w:r>
      <w:r>
        <w:rPr>
          <w:sz w:val="24"/>
          <w:szCs w:val="24"/>
          <w:u w:val="single"/>
        </w:rPr>
        <w:t>018.03B3</w:t>
      </w:r>
      <w:r>
        <w:rPr>
          <w:sz w:val="24"/>
          <w:szCs w:val="24"/>
        </w:rPr>
        <w:t xml:space="preserve">, </w:t>
      </w:r>
      <w:r>
        <w:rPr>
          <w:sz w:val="24"/>
          <w:szCs w:val="24"/>
          <w:u w:val="single"/>
        </w:rPr>
        <w:t>018.03B4</w:t>
      </w:r>
      <w:r>
        <w:rPr>
          <w:sz w:val="24"/>
          <w:szCs w:val="24"/>
        </w:rPr>
        <w:t xml:space="preserve">, and </w:t>
      </w:r>
      <w:r>
        <w:rPr>
          <w:sz w:val="24"/>
          <w:szCs w:val="24"/>
          <w:u w:val="single"/>
        </w:rPr>
        <w:t>018.03C</w:t>
      </w:r>
      <w:r>
        <w:rPr>
          <w:sz w:val="24"/>
          <w:szCs w:val="24"/>
        </w:rPr>
        <w:t>.</w:t>
      </w:r>
    </w:p>
    <w:p w:rsidR="00783189" w:rsidRDefault="00783189" w:rsidP="00582903">
      <w:pPr>
        <w:jc w:val="both"/>
        <w:rPr>
          <w:rFonts w:ascii="Courier New" w:hAnsi="Courier New" w:cs="Courier New"/>
          <w:sz w:val="24"/>
          <w:szCs w:val="24"/>
        </w:rPr>
      </w:pPr>
    </w:p>
    <w:p w:rsidR="00CF7403" w:rsidRPr="00A903BD" w:rsidRDefault="00CF7403" w:rsidP="00CF7403">
      <w:pPr>
        <w:ind w:left="2160"/>
        <w:jc w:val="both"/>
        <w:rPr>
          <w:rFonts w:ascii="Courier New" w:hAnsi="Courier New" w:cs="Courier New"/>
          <w:sz w:val="24"/>
          <w:szCs w:val="24"/>
          <w:highlight w:val="yellow"/>
          <w:u w:val="single"/>
        </w:rPr>
      </w:pPr>
      <w:r w:rsidRPr="00A903BD">
        <w:rPr>
          <w:sz w:val="24"/>
          <w:szCs w:val="24"/>
          <w:highlight w:val="yellow"/>
          <w:u w:val="single"/>
        </w:rPr>
        <w:t>018.15J Other Areas by Permission Access Form</w:t>
      </w:r>
    </w:p>
    <w:p w:rsidR="00CF7403" w:rsidRPr="00A903BD" w:rsidRDefault="00CF7403" w:rsidP="00CF7403">
      <w:pPr>
        <w:rPr>
          <w:highlight w:val="yellow"/>
          <w:u w:val="single"/>
        </w:rPr>
      </w:pPr>
    </w:p>
    <w:p w:rsidR="00CF7403" w:rsidRPr="00A903BD" w:rsidRDefault="00CF7403" w:rsidP="00A903BD">
      <w:pPr>
        <w:ind w:left="2880"/>
        <w:jc w:val="both"/>
        <w:rPr>
          <w:sz w:val="24"/>
          <w:szCs w:val="24"/>
          <w:u w:val="single"/>
        </w:rPr>
      </w:pPr>
      <w:r w:rsidRPr="00A903BD">
        <w:rPr>
          <w:sz w:val="24"/>
          <w:szCs w:val="24"/>
          <w:highlight w:val="yellow"/>
          <w:u w:val="single"/>
        </w:rPr>
        <w:t>018.15J1</w:t>
      </w:r>
      <w:r w:rsidR="00A903BD">
        <w:rPr>
          <w:sz w:val="24"/>
          <w:szCs w:val="24"/>
          <w:highlight w:val="yellow"/>
          <w:u w:val="single"/>
        </w:rPr>
        <w:t xml:space="preserve"> </w:t>
      </w:r>
      <w:r w:rsidRPr="00A903BD">
        <w:rPr>
          <w:sz w:val="24"/>
          <w:szCs w:val="24"/>
          <w:highlight w:val="yellow"/>
          <w:u w:val="single"/>
        </w:rPr>
        <w:t xml:space="preserve">Area Regulations:  All Chapter 4, Sub-section 018.14, General Regulations Governing Administration and Use of Property – Lands </w:t>
      </w:r>
      <w:r w:rsidRPr="00A903BD">
        <w:rPr>
          <w:sz w:val="24"/>
          <w:szCs w:val="24"/>
          <w:highlight w:val="yellow"/>
          <w:u w:val="single"/>
        </w:rPr>
        <w:lastRenderedPageBreak/>
        <w:t>Controlled for Public Access regulations shall apply except as noted in 018.15J1a.</w:t>
      </w:r>
    </w:p>
    <w:p w:rsidR="00A903BD" w:rsidRPr="00A903BD" w:rsidRDefault="00A903BD" w:rsidP="00A903BD">
      <w:pPr>
        <w:ind w:left="2880"/>
        <w:jc w:val="both"/>
        <w:rPr>
          <w:sz w:val="24"/>
          <w:szCs w:val="24"/>
        </w:rPr>
      </w:pPr>
    </w:p>
    <w:p w:rsidR="00CF7403" w:rsidRPr="00A903BD" w:rsidRDefault="00CF7403" w:rsidP="00A903BD">
      <w:pPr>
        <w:ind w:left="3600"/>
        <w:jc w:val="both"/>
        <w:rPr>
          <w:sz w:val="24"/>
          <w:szCs w:val="24"/>
          <w:highlight w:val="yellow"/>
          <w:u w:val="single"/>
        </w:rPr>
      </w:pPr>
      <w:r w:rsidRPr="00A903BD">
        <w:rPr>
          <w:sz w:val="24"/>
          <w:szCs w:val="24"/>
          <w:highlight w:val="yellow"/>
          <w:u w:val="single"/>
        </w:rPr>
        <w:t>018.15J1a A Permission Access Form provided by the Commission must be signed and accompany persons utilizing Other Areas by Permission Access Form.  The Permission Access Form shall include allowable dates, times, places, and activities.</w:t>
      </w:r>
    </w:p>
    <w:p w:rsidR="00A903BD" w:rsidRPr="00A903BD" w:rsidRDefault="00A903BD" w:rsidP="00A903BD">
      <w:pPr>
        <w:ind w:left="3600"/>
        <w:jc w:val="both"/>
        <w:rPr>
          <w:sz w:val="24"/>
          <w:szCs w:val="24"/>
          <w:highlight w:val="yellow"/>
          <w:u w:val="single"/>
        </w:rPr>
      </w:pPr>
    </w:p>
    <w:p w:rsidR="00783189" w:rsidRPr="00A903BD" w:rsidRDefault="00CF7403" w:rsidP="00A903BD">
      <w:pPr>
        <w:ind w:left="4320"/>
        <w:jc w:val="both"/>
        <w:rPr>
          <w:rFonts w:ascii="Courier New" w:hAnsi="Courier New" w:cs="Courier New"/>
          <w:sz w:val="24"/>
          <w:szCs w:val="24"/>
        </w:rPr>
      </w:pPr>
      <w:proofErr w:type="gramStart"/>
      <w:r w:rsidRPr="00A903BD">
        <w:rPr>
          <w:sz w:val="24"/>
          <w:szCs w:val="24"/>
          <w:highlight w:val="yellow"/>
          <w:u w:val="single"/>
        </w:rPr>
        <w:t>018.15J1a(</w:t>
      </w:r>
      <w:proofErr w:type="gramEnd"/>
      <w:r w:rsidRPr="00A903BD">
        <w:rPr>
          <w:sz w:val="24"/>
          <w:szCs w:val="24"/>
          <w:highlight w:val="yellow"/>
          <w:u w:val="single"/>
        </w:rPr>
        <w:t>1)</w:t>
      </w:r>
      <w:r w:rsidR="00A903BD" w:rsidRPr="00A903BD">
        <w:rPr>
          <w:sz w:val="24"/>
          <w:szCs w:val="24"/>
          <w:highlight w:val="yellow"/>
          <w:u w:val="single"/>
        </w:rPr>
        <w:t xml:space="preserve"> </w:t>
      </w:r>
      <w:r w:rsidRPr="00A903BD">
        <w:rPr>
          <w:sz w:val="24"/>
          <w:szCs w:val="24"/>
          <w:highlight w:val="yellow"/>
          <w:u w:val="single"/>
        </w:rPr>
        <w:t>Activities must be conducted in accordance with the specifications of the Permission Access form</w:t>
      </w:r>
      <w:r w:rsidRPr="00A903BD">
        <w:rPr>
          <w:sz w:val="24"/>
          <w:szCs w:val="24"/>
        </w:rPr>
        <w:t>.</w:t>
      </w:r>
    </w:p>
    <w:p w:rsidR="00783189" w:rsidRDefault="00783189" w:rsidP="00582903">
      <w:pPr>
        <w:jc w:val="both"/>
        <w:rPr>
          <w:rFonts w:ascii="Courier New" w:hAnsi="Courier New" w:cs="Courier New"/>
          <w:sz w:val="24"/>
          <w:szCs w:val="24"/>
        </w:rPr>
      </w:pPr>
    </w:p>
    <w:p w:rsidR="00783189" w:rsidRDefault="00783189" w:rsidP="00582903">
      <w:pPr>
        <w:jc w:val="both"/>
        <w:rPr>
          <w:rFonts w:ascii="Courier New" w:hAnsi="Courier New" w:cs="Courier New"/>
          <w:sz w:val="24"/>
          <w:szCs w:val="24"/>
        </w:rPr>
      </w:pPr>
    </w:p>
    <w:p w:rsidR="00783189" w:rsidRDefault="00783189" w:rsidP="00582903">
      <w:pPr>
        <w:jc w:val="both"/>
        <w:rPr>
          <w:rFonts w:ascii="Courier New" w:hAnsi="Courier New" w:cs="Courier New"/>
          <w:sz w:val="24"/>
          <w:szCs w:val="24"/>
        </w:rPr>
      </w:pPr>
    </w:p>
    <w:p w:rsidR="00783189" w:rsidRDefault="00783189" w:rsidP="00582903">
      <w:pPr>
        <w:jc w:val="both"/>
        <w:rPr>
          <w:rFonts w:ascii="Courier New" w:hAnsi="Courier New" w:cs="Courier New"/>
          <w:sz w:val="24"/>
          <w:szCs w:val="24"/>
        </w:rPr>
      </w:pPr>
    </w:p>
    <w:p w:rsidR="00783189" w:rsidRDefault="00783189" w:rsidP="00582903">
      <w:pPr>
        <w:jc w:val="both"/>
        <w:rPr>
          <w:rFonts w:ascii="Courier New" w:hAnsi="Courier New" w:cs="Courier New"/>
          <w:sz w:val="24"/>
          <w:szCs w:val="24"/>
        </w:rPr>
      </w:pPr>
    </w:p>
    <w:p w:rsidR="00783189" w:rsidRDefault="00783189" w:rsidP="00582903">
      <w:pPr>
        <w:jc w:val="both"/>
        <w:rPr>
          <w:rFonts w:ascii="Courier New" w:hAnsi="Courier New" w:cs="Courier New"/>
          <w:sz w:val="24"/>
          <w:szCs w:val="24"/>
        </w:rPr>
      </w:pPr>
    </w:p>
    <w:p w:rsidR="00783189" w:rsidRDefault="00783189" w:rsidP="00582903">
      <w:pPr>
        <w:jc w:val="both"/>
        <w:rPr>
          <w:rFonts w:ascii="Courier New" w:hAnsi="Courier New" w:cs="Courier New"/>
          <w:sz w:val="24"/>
          <w:szCs w:val="24"/>
        </w:rPr>
      </w:pPr>
    </w:p>
    <w:p w:rsidR="00783189" w:rsidRDefault="00783189" w:rsidP="00582903">
      <w:pPr>
        <w:jc w:val="both"/>
        <w:rPr>
          <w:rFonts w:ascii="Courier New" w:hAnsi="Courier New" w:cs="Courier New"/>
          <w:sz w:val="24"/>
          <w:szCs w:val="24"/>
        </w:rPr>
      </w:pPr>
    </w:p>
    <w:p w:rsidR="00783189" w:rsidRDefault="00783189" w:rsidP="00582903">
      <w:pPr>
        <w:jc w:val="both"/>
        <w:rPr>
          <w:rFonts w:ascii="Courier New" w:hAnsi="Courier New" w:cs="Courier New"/>
          <w:sz w:val="24"/>
          <w:szCs w:val="24"/>
        </w:rPr>
      </w:pPr>
    </w:p>
    <w:p w:rsidR="006D1396" w:rsidRDefault="006D1396">
      <w:pPr>
        <w:autoSpaceDE/>
        <w:autoSpaceDN/>
        <w:adjustRightInd/>
        <w:spacing w:after="200" w:line="276" w:lineRule="auto"/>
        <w:rPr>
          <w:rFonts w:ascii="Courier New" w:hAnsi="Courier New" w:cs="Courier New"/>
          <w:sz w:val="24"/>
          <w:szCs w:val="24"/>
        </w:rPr>
      </w:pPr>
      <w:r>
        <w:rPr>
          <w:rFonts w:ascii="Courier New" w:hAnsi="Courier New" w:cs="Courier New"/>
          <w:sz w:val="24"/>
          <w:szCs w:val="24"/>
        </w:rPr>
        <w:br w:type="page"/>
      </w:r>
    </w:p>
    <w:p w:rsidR="00582903" w:rsidRPr="00582903" w:rsidRDefault="006D1396" w:rsidP="00582903">
      <w:pPr>
        <w:jc w:val="both"/>
        <w:rPr>
          <w:rFonts w:ascii="Courier New" w:hAnsi="Courier New" w:cs="Courier New"/>
          <w:sz w:val="24"/>
          <w:szCs w:val="24"/>
        </w:rPr>
      </w:pPr>
      <w:r>
        <w:object w:dxaOrig="8985" w:dyaOrig="12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606.75pt" o:ole="">
            <v:imagedata r:id="rId7" o:title=""/>
          </v:shape>
          <o:OLEObject Type="Embed" ProgID="WP10Doc" ShapeID="_x0000_i1025" DrawAspect="Content" ObjectID="_1409656483" r:id="rId8"/>
        </w:object>
      </w:r>
    </w:p>
    <w:sectPr w:rsidR="00582903" w:rsidRPr="00582903" w:rsidSect="00B86D10">
      <w:headerReference w:type="default" r:id="rId9"/>
      <w:footerReference w:type="default" r:id="rId10"/>
      <w:headerReference w:type="first" r:id="rId11"/>
      <w:footerReference w:type="first" r:id="rId12"/>
      <w:pgSz w:w="12240" w:h="15840" w:code="1"/>
      <w:pgMar w:top="1152" w:right="1080" w:bottom="720" w:left="108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4BD" w:rsidRDefault="00FA14BD" w:rsidP="00884CEE">
      <w:r>
        <w:separator/>
      </w:r>
    </w:p>
  </w:endnote>
  <w:endnote w:type="continuationSeparator" w:id="0">
    <w:p w:rsidR="00FA14BD" w:rsidRDefault="00FA14BD" w:rsidP="00884C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4BD" w:rsidRPr="00B144C2" w:rsidRDefault="00FA14BD">
    <w:pPr>
      <w:pStyle w:val="Footer"/>
      <w:jc w:val="center"/>
      <w:rPr>
        <w:rFonts w:ascii="Courier New" w:hAnsi="Courier New" w:cs="Courier New"/>
        <w:sz w:val="24"/>
        <w:szCs w:val="24"/>
      </w:rPr>
    </w:pPr>
    <w:r w:rsidRPr="00B144C2">
      <w:rPr>
        <w:rFonts w:ascii="Courier New" w:hAnsi="Courier New" w:cs="Courier New"/>
        <w:sz w:val="24"/>
        <w:szCs w:val="24"/>
      </w:rPr>
      <w:t>4-0</w:t>
    </w:r>
    <w:r>
      <w:rPr>
        <w:rFonts w:ascii="Courier New" w:hAnsi="Courier New" w:cs="Courier New"/>
        <w:sz w:val="24"/>
        <w:szCs w:val="24"/>
      </w:rPr>
      <w:t>18</w:t>
    </w:r>
    <w:r w:rsidRPr="00B144C2">
      <w:rPr>
        <w:rFonts w:ascii="Courier New" w:hAnsi="Courier New" w:cs="Courier New"/>
        <w:sz w:val="24"/>
        <w:szCs w:val="24"/>
      </w:rPr>
      <w:t>-</w:t>
    </w:r>
    <w:sdt>
      <w:sdtPr>
        <w:rPr>
          <w:rFonts w:ascii="Courier New" w:hAnsi="Courier New" w:cs="Courier New"/>
          <w:sz w:val="24"/>
          <w:szCs w:val="24"/>
        </w:rPr>
        <w:id w:val="-1592155278"/>
        <w:docPartObj>
          <w:docPartGallery w:val="Page Numbers (Bottom of Page)"/>
          <w:docPartUnique/>
        </w:docPartObj>
      </w:sdtPr>
      <w:sdtEndPr>
        <w:rPr>
          <w:noProof/>
        </w:rPr>
      </w:sdtEndPr>
      <w:sdtContent>
        <w:r w:rsidR="00E512E5" w:rsidRPr="00B144C2">
          <w:rPr>
            <w:rFonts w:ascii="Courier New" w:hAnsi="Courier New" w:cs="Courier New"/>
            <w:sz w:val="24"/>
            <w:szCs w:val="24"/>
          </w:rPr>
          <w:fldChar w:fldCharType="begin"/>
        </w:r>
        <w:r w:rsidRPr="00B144C2">
          <w:rPr>
            <w:rFonts w:ascii="Courier New" w:hAnsi="Courier New" w:cs="Courier New"/>
            <w:sz w:val="24"/>
            <w:szCs w:val="24"/>
          </w:rPr>
          <w:instrText xml:space="preserve"> PAGE   \* MERGEFORMAT </w:instrText>
        </w:r>
        <w:r w:rsidR="00E512E5" w:rsidRPr="00B144C2">
          <w:rPr>
            <w:rFonts w:ascii="Courier New" w:hAnsi="Courier New" w:cs="Courier New"/>
            <w:sz w:val="24"/>
            <w:szCs w:val="24"/>
          </w:rPr>
          <w:fldChar w:fldCharType="separate"/>
        </w:r>
        <w:r w:rsidR="002633C8">
          <w:rPr>
            <w:rFonts w:ascii="Courier New" w:hAnsi="Courier New" w:cs="Courier New"/>
            <w:noProof/>
            <w:sz w:val="24"/>
            <w:szCs w:val="24"/>
          </w:rPr>
          <w:t>27</w:t>
        </w:r>
        <w:r w:rsidR="00E512E5" w:rsidRPr="00B144C2">
          <w:rPr>
            <w:rFonts w:ascii="Courier New" w:hAnsi="Courier New" w:cs="Courier New"/>
            <w:noProof/>
            <w:sz w:val="24"/>
            <w:szCs w:val="24"/>
          </w:rPr>
          <w:fldChar w:fldCharType="end"/>
        </w:r>
      </w:sdtContent>
    </w:sdt>
  </w:p>
  <w:p w:rsidR="00FA14BD" w:rsidRDefault="00FA14B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ourier New" w:hAnsi="Courier New" w:cs="Courier New"/>
        <w:sz w:val="24"/>
        <w:szCs w:val="24"/>
      </w:rPr>
      <w:id w:val="-1295754503"/>
      <w:docPartObj>
        <w:docPartGallery w:val="Page Numbers (Bottom of Page)"/>
        <w:docPartUnique/>
      </w:docPartObj>
    </w:sdtPr>
    <w:sdtEndPr>
      <w:rPr>
        <w:noProof/>
      </w:rPr>
    </w:sdtEndPr>
    <w:sdtContent>
      <w:p w:rsidR="00FA14BD" w:rsidRPr="00B144C2" w:rsidRDefault="00FA14BD">
        <w:pPr>
          <w:pStyle w:val="Footer"/>
          <w:jc w:val="center"/>
          <w:rPr>
            <w:rFonts w:ascii="Courier New" w:hAnsi="Courier New" w:cs="Courier New"/>
            <w:sz w:val="24"/>
            <w:szCs w:val="24"/>
          </w:rPr>
        </w:pPr>
        <w:r w:rsidRPr="00B144C2">
          <w:rPr>
            <w:rFonts w:ascii="Courier New" w:hAnsi="Courier New" w:cs="Courier New"/>
            <w:sz w:val="24"/>
            <w:szCs w:val="24"/>
          </w:rPr>
          <w:t>4-0</w:t>
        </w:r>
        <w:r>
          <w:rPr>
            <w:rFonts w:ascii="Courier New" w:hAnsi="Courier New" w:cs="Courier New"/>
            <w:sz w:val="24"/>
            <w:szCs w:val="24"/>
          </w:rPr>
          <w:t>18</w:t>
        </w:r>
        <w:r w:rsidRPr="00B144C2">
          <w:rPr>
            <w:rFonts w:ascii="Courier New" w:hAnsi="Courier New" w:cs="Courier New"/>
            <w:sz w:val="24"/>
            <w:szCs w:val="24"/>
          </w:rPr>
          <w:t>-1</w:t>
        </w:r>
      </w:p>
    </w:sdtContent>
  </w:sdt>
  <w:p w:rsidR="00FA14BD" w:rsidRDefault="00FA14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4BD" w:rsidRDefault="00FA14BD" w:rsidP="00884CEE">
      <w:r>
        <w:separator/>
      </w:r>
    </w:p>
  </w:footnote>
  <w:footnote w:type="continuationSeparator" w:id="0">
    <w:p w:rsidR="00FA14BD" w:rsidRDefault="00FA14BD" w:rsidP="00884C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4BD" w:rsidRDefault="00FA14BD">
    <w:pPr>
      <w:jc w:val="both"/>
      <w:rPr>
        <w:sz w:val="24"/>
        <w:szCs w:val="24"/>
      </w:rPr>
    </w:pPr>
    <w:r>
      <w:rPr>
        <w:sz w:val="24"/>
        <w:szCs w:val="24"/>
      </w:rPr>
      <w:t>Title 163</w:t>
    </w:r>
  </w:p>
  <w:p w:rsidR="00FA14BD" w:rsidRDefault="00FA14BD">
    <w:pPr>
      <w:jc w:val="both"/>
      <w:rPr>
        <w:sz w:val="24"/>
        <w:szCs w:val="24"/>
      </w:rPr>
    </w:pPr>
    <w:r>
      <w:rPr>
        <w:sz w:val="24"/>
        <w:szCs w:val="24"/>
      </w:rPr>
      <w:t>Chapter 4</w:t>
    </w:r>
  </w:p>
  <w:p w:rsidR="00FA14BD" w:rsidRDefault="00FA14BD">
    <w:pPr>
      <w:jc w:val="both"/>
      <w:rPr>
        <w:sz w:val="24"/>
        <w:szCs w:val="24"/>
      </w:rPr>
    </w:pPr>
  </w:p>
  <w:p w:rsidR="00FA14BD" w:rsidRDefault="00FA14BD">
    <w:pPr>
      <w:jc w:val="both"/>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4BD" w:rsidRPr="00C163AD" w:rsidRDefault="00FA14BD">
    <w:pPr>
      <w:pStyle w:val="Header"/>
      <w:rPr>
        <w:sz w:val="24"/>
        <w:szCs w:val="24"/>
      </w:rPr>
    </w:pPr>
  </w:p>
  <w:p w:rsidR="00FA14BD" w:rsidRPr="00C163AD" w:rsidRDefault="00FA14BD">
    <w:pPr>
      <w:pStyle w:val="Header"/>
      <w:rPr>
        <w:sz w:val="24"/>
        <w:szCs w:val="24"/>
      </w:rPr>
    </w:pPr>
  </w:p>
  <w:p w:rsidR="00FA14BD" w:rsidRPr="00C163AD" w:rsidRDefault="00FA14BD">
    <w:pPr>
      <w:pStyle w:val="Header"/>
      <w:rPr>
        <w:sz w:val="24"/>
        <w:szCs w:val="24"/>
      </w:rPr>
    </w:pPr>
  </w:p>
  <w:p w:rsidR="00FA14BD" w:rsidRPr="00C163AD" w:rsidRDefault="00FA14BD">
    <w:pPr>
      <w:pStyle w:val="Header"/>
      <w:rPr>
        <w:sz w:val="24"/>
        <w:szCs w:val="24"/>
      </w:rPr>
    </w:pPr>
  </w:p>
  <w:p w:rsidR="00FA14BD" w:rsidRPr="00C163AD" w:rsidRDefault="00FA14BD">
    <w:pPr>
      <w:pStyle w:val="Header"/>
      <w:rPr>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rsids>
    <w:rsidRoot w:val="00884CEE"/>
    <w:rsid w:val="00002F94"/>
    <w:rsid w:val="00016860"/>
    <w:rsid w:val="00017FE7"/>
    <w:rsid w:val="000331C7"/>
    <w:rsid w:val="00060451"/>
    <w:rsid w:val="00084FA0"/>
    <w:rsid w:val="000863A4"/>
    <w:rsid w:val="000B3F0F"/>
    <w:rsid w:val="000C0AC7"/>
    <w:rsid w:val="000C4666"/>
    <w:rsid w:val="000C7D19"/>
    <w:rsid w:val="000D0F8A"/>
    <w:rsid w:val="000D3977"/>
    <w:rsid w:val="00105138"/>
    <w:rsid w:val="001165E0"/>
    <w:rsid w:val="001466BA"/>
    <w:rsid w:val="001538A6"/>
    <w:rsid w:val="001744B7"/>
    <w:rsid w:val="00187DA6"/>
    <w:rsid w:val="001F3999"/>
    <w:rsid w:val="00215CBD"/>
    <w:rsid w:val="00253965"/>
    <w:rsid w:val="002633C8"/>
    <w:rsid w:val="00281226"/>
    <w:rsid w:val="002973B2"/>
    <w:rsid w:val="00297726"/>
    <w:rsid w:val="002A600A"/>
    <w:rsid w:val="002C1C5C"/>
    <w:rsid w:val="002C2078"/>
    <w:rsid w:val="002E283B"/>
    <w:rsid w:val="00322974"/>
    <w:rsid w:val="0032553A"/>
    <w:rsid w:val="00345EE5"/>
    <w:rsid w:val="003958C2"/>
    <w:rsid w:val="003D2627"/>
    <w:rsid w:val="003E10CF"/>
    <w:rsid w:val="00413864"/>
    <w:rsid w:val="00426EB9"/>
    <w:rsid w:val="00431D48"/>
    <w:rsid w:val="00434A5A"/>
    <w:rsid w:val="0047278D"/>
    <w:rsid w:val="00483B61"/>
    <w:rsid w:val="00483DF4"/>
    <w:rsid w:val="004A0300"/>
    <w:rsid w:val="004C36D8"/>
    <w:rsid w:val="004C71A5"/>
    <w:rsid w:val="004D435E"/>
    <w:rsid w:val="0054724C"/>
    <w:rsid w:val="00550ABB"/>
    <w:rsid w:val="00567225"/>
    <w:rsid w:val="00572F5D"/>
    <w:rsid w:val="00582903"/>
    <w:rsid w:val="005846C4"/>
    <w:rsid w:val="00591B7D"/>
    <w:rsid w:val="00595931"/>
    <w:rsid w:val="005F3CF6"/>
    <w:rsid w:val="00617F6B"/>
    <w:rsid w:val="00621F38"/>
    <w:rsid w:val="00627ECE"/>
    <w:rsid w:val="00636682"/>
    <w:rsid w:val="00640BAA"/>
    <w:rsid w:val="00645174"/>
    <w:rsid w:val="006524D4"/>
    <w:rsid w:val="00666C77"/>
    <w:rsid w:val="00677BAB"/>
    <w:rsid w:val="00691621"/>
    <w:rsid w:val="00693352"/>
    <w:rsid w:val="00693633"/>
    <w:rsid w:val="006D1396"/>
    <w:rsid w:val="006D67A8"/>
    <w:rsid w:val="006F3C9F"/>
    <w:rsid w:val="00714635"/>
    <w:rsid w:val="00783189"/>
    <w:rsid w:val="007A7B5E"/>
    <w:rsid w:val="007B73EB"/>
    <w:rsid w:val="007C34D0"/>
    <w:rsid w:val="007F4EC0"/>
    <w:rsid w:val="00802E83"/>
    <w:rsid w:val="00855F6B"/>
    <w:rsid w:val="00884CEE"/>
    <w:rsid w:val="00887D69"/>
    <w:rsid w:val="008A5EE5"/>
    <w:rsid w:val="008C17C4"/>
    <w:rsid w:val="008D5983"/>
    <w:rsid w:val="008E0F88"/>
    <w:rsid w:val="008E4A9E"/>
    <w:rsid w:val="008E6118"/>
    <w:rsid w:val="009264C5"/>
    <w:rsid w:val="00933CB4"/>
    <w:rsid w:val="00934523"/>
    <w:rsid w:val="00945464"/>
    <w:rsid w:val="00945C98"/>
    <w:rsid w:val="00950EAE"/>
    <w:rsid w:val="009639ED"/>
    <w:rsid w:val="00986B4B"/>
    <w:rsid w:val="00994092"/>
    <w:rsid w:val="00997638"/>
    <w:rsid w:val="009B70A4"/>
    <w:rsid w:val="009C76C8"/>
    <w:rsid w:val="009E1F06"/>
    <w:rsid w:val="00A01083"/>
    <w:rsid w:val="00A15EB6"/>
    <w:rsid w:val="00A222F5"/>
    <w:rsid w:val="00A70500"/>
    <w:rsid w:val="00A7332B"/>
    <w:rsid w:val="00A75B68"/>
    <w:rsid w:val="00A903BD"/>
    <w:rsid w:val="00AA590C"/>
    <w:rsid w:val="00AA7FB3"/>
    <w:rsid w:val="00AB5640"/>
    <w:rsid w:val="00B144C2"/>
    <w:rsid w:val="00B321DC"/>
    <w:rsid w:val="00B53205"/>
    <w:rsid w:val="00B86D10"/>
    <w:rsid w:val="00BD09B1"/>
    <w:rsid w:val="00BE7C16"/>
    <w:rsid w:val="00C163AD"/>
    <w:rsid w:val="00C373AC"/>
    <w:rsid w:val="00C44C50"/>
    <w:rsid w:val="00C94496"/>
    <w:rsid w:val="00CC31BE"/>
    <w:rsid w:val="00CD4B34"/>
    <w:rsid w:val="00CF7403"/>
    <w:rsid w:val="00D00D18"/>
    <w:rsid w:val="00D44047"/>
    <w:rsid w:val="00D46C9D"/>
    <w:rsid w:val="00D52920"/>
    <w:rsid w:val="00D97AA6"/>
    <w:rsid w:val="00DA21CE"/>
    <w:rsid w:val="00DB11EC"/>
    <w:rsid w:val="00DD1D2C"/>
    <w:rsid w:val="00DD2127"/>
    <w:rsid w:val="00E1395A"/>
    <w:rsid w:val="00E13D1F"/>
    <w:rsid w:val="00E158CF"/>
    <w:rsid w:val="00E30591"/>
    <w:rsid w:val="00E32B8D"/>
    <w:rsid w:val="00E415CD"/>
    <w:rsid w:val="00E42158"/>
    <w:rsid w:val="00E43C6C"/>
    <w:rsid w:val="00E512E5"/>
    <w:rsid w:val="00E72E19"/>
    <w:rsid w:val="00E85510"/>
    <w:rsid w:val="00E87A8C"/>
    <w:rsid w:val="00EA7AE3"/>
    <w:rsid w:val="00EB1128"/>
    <w:rsid w:val="00EB155D"/>
    <w:rsid w:val="00EC736F"/>
    <w:rsid w:val="00EC7C14"/>
    <w:rsid w:val="00ED609B"/>
    <w:rsid w:val="00F22138"/>
    <w:rsid w:val="00F2728F"/>
    <w:rsid w:val="00F32A0C"/>
    <w:rsid w:val="00F47E90"/>
    <w:rsid w:val="00F67817"/>
    <w:rsid w:val="00F74F32"/>
    <w:rsid w:val="00FA14BD"/>
    <w:rsid w:val="00FA342A"/>
    <w:rsid w:val="00FC2C86"/>
    <w:rsid w:val="00FD2B86"/>
    <w:rsid w:val="00FE7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CEE"/>
    <w:pPr>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CEE"/>
    <w:pPr>
      <w:tabs>
        <w:tab w:val="center" w:pos="4680"/>
        <w:tab w:val="right" w:pos="9360"/>
      </w:tabs>
    </w:pPr>
  </w:style>
  <w:style w:type="character" w:customStyle="1" w:styleId="HeaderChar">
    <w:name w:val="Header Char"/>
    <w:basedOn w:val="DefaultParagraphFont"/>
    <w:link w:val="Header"/>
    <w:uiPriority w:val="99"/>
    <w:rsid w:val="00884CEE"/>
    <w:rPr>
      <w:rFonts w:ascii="Courier" w:hAnsi="Courier"/>
      <w:sz w:val="20"/>
      <w:szCs w:val="20"/>
    </w:rPr>
  </w:style>
  <w:style w:type="paragraph" w:styleId="Footer">
    <w:name w:val="footer"/>
    <w:basedOn w:val="Normal"/>
    <w:link w:val="FooterChar"/>
    <w:uiPriority w:val="99"/>
    <w:unhideWhenUsed/>
    <w:rsid w:val="00884CEE"/>
    <w:pPr>
      <w:tabs>
        <w:tab w:val="center" w:pos="4680"/>
        <w:tab w:val="right" w:pos="9360"/>
      </w:tabs>
    </w:pPr>
  </w:style>
  <w:style w:type="character" w:customStyle="1" w:styleId="FooterChar">
    <w:name w:val="Footer Char"/>
    <w:basedOn w:val="DefaultParagraphFont"/>
    <w:link w:val="Footer"/>
    <w:uiPriority w:val="99"/>
    <w:rsid w:val="00884CEE"/>
    <w:rPr>
      <w:rFonts w:ascii="Courier" w:hAnsi="Courier"/>
      <w:sz w:val="20"/>
      <w:szCs w:val="20"/>
    </w:rPr>
  </w:style>
  <w:style w:type="table" w:styleId="TableGrid">
    <w:name w:val="Table Grid"/>
    <w:basedOn w:val="TableNormal"/>
    <w:uiPriority w:val="59"/>
    <w:rsid w:val="008E4A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A5EE5"/>
    <w:rPr>
      <w:rFonts w:ascii="Tahoma" w:hAnsi="Tahoma" w:cs="Tahoma"/>
      <w:sz w:val="16"/>
      <w:szCs w:val="16"/>
    </w:rPr>
  </w:style>
  <w:style w:type="character" w:customStyle="1" w:styleId="BalloonTextChar">
    <w:name w:val="Balloon Text Char"/>
    <w:basedOn w:val="DefaultParagraphFont"/>
    <w:link w:val="BalloonText"/>
    <w:uiPriority w:val="99"/>
    <w:semiHidden/>
    <w:rsid w:val="008A5E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CEE"/>
    <w:pPr>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CEE"/>
    <w:pPr>
      <w:tabs>
        <w:tab w:val="center" w:pos="4680"/>
        <w:tab w:val="right" w:pos="9360"/>
      </w:tabs>
    </w:pPr>
  </w:style>
  <w:style w:type="character" w:customStyle="1" w:styleId="HeaderChar">
    <w:name w:val="Header Char"/>
    <w:basedOn w:val="DefaultParagraphFont"/>
    <w:link w:val="Header"/>
    <w:uiPriority w:val="99"/>
    <w:rsid w:val="00884CEE"/>
    <w:rPr>
      <w:rFonts w:ascii="Courier" w:hAnsi="Courier"/>
      <w:sz w:val="20"/>
      <w:szCs w:val="20"/>
    </w:rPr>
  </w:style>
  <w:style w:type="paragraph" w:styleId="Footer">
    <w:name w:val="footer"/>
    <w:basedOn w:val="Normal"/>
    <w:link w:val="FooterChar"/>
    <w:uiPriority w:val="99"/>
    <w:unhideWhenUsed/>
    <w:rsid w:val="00884CEE"/>
    <w:pPr>
      <w:tabs>
        <w:tab w:val="center" w:pos="4680"/>
        <w:tab w:val="right" w:pos="9360"/>
      </w:tabs>
    </w:pPr>
  </w:style>
  <w:style w:type="character" w:customStyle="1" w:styleId="FooterChar">
    <w:name w:val="Footer Char"/>
    <w:basedOn w:val="DefaultParagraphFont"/>
    <w:link w:val="Footer"/>
    <w:uiPriority w:val="99"/>
    <w:rsid w:val="00884CEE"/>
    <w:rPr>
      <w:rFonts w:ascii="Courier" w:hAnsi="Courier"/>
      <w:sz w:val="20"/>
      <w:szCs w:val="20"/>
    </w:rPr>
  </w:style>
  <w:style w:type="table" w:styleId="TableGrid">
    <w:name w:val="Table Grid"/>
    <w:basedOn w:val="TableNormal"/>
    <w:uiPriority w:val="59"/>
    <w:rsid w:val="008E4A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A5EE5"/>
    <w:rPr>
      <w:rFonts w:ascii="Tahoma" w:hAnsi="Tahoma" w:cs="Tahoma"/>
      <w:sz w:val="16"/>
      <w:szCs w:val="16"/>
    </w:rPr>
  </w:style>
  <w:style w:type="character" w:customStyle="1" w:styleId="BalloonTextChar">
    <w:name w:val="Balloon Text Char"/>
    <w:basedOn w:val="DefaultParagraphFont"/>
    <w:link w:val="BalloonText"/>
    <w:uiPriority w:val="99"/>
    <w:semiHidden/>
    <w:rsid w:val="008A5E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7F2B6-96E1-4E53-9DC3-CA64E600A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6637</Words>
  <Characters>37833</Characters>
  <Application>Microsoft Office Word</Application>
  <DocSecurity>4</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St of NE,</Company>
  <LinksUpToDate>false</LinksUpToDate>
  <CharactersWithSpaces>44382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Paice</dc:creator>
  <cp:lastModifiedBy>bboesiger</cp:lastModifiedBy>
  <cp:revision>2</cp:revision>
  <cp:lastPrinted>2012-06-19T18:36:00Z</cp:lastPrinted>
  <dcterms:created xsi:type="dcterms:W3CDTF">2012-09-20T19:28:00Z</dcterms:created>
  <dcterms:modified xsi:type="dcterms:W3CDTF">2012-09-20T19:28:00Z</dcterms:modified>
</cp:coreProperties>
</file>